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2C27" w14:textId="7ACABB74" w:rsidR="00654C45" w:rsidRDefault="00925683" w:rsidP="00C1489B">
      <w:pPr>
        <w:ind w:left="-3119"/>
        <w:rPr>
          <w:sz w:val="28"/>
          <w:szCs w:val="40"/>
        </w:rPr>
      </w:pPr>
      <w:r w:rsidRPr="00377322">
        <w:rPr>
          <w:noProof/>
          <w:sz w:val="2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70AE89" wp14:editId="3F770CB2">
                <wp:simplePos x="0" y="0"/>
                <wp:positionH relativeFrom="column">
                  <wp:posOffset>-2105645</wp:posOffset>
                </wp:positionH>
                <wp:positionV relativeFrom="paragraph">
                  <wp:posOffset>-888587</wp:posOffset>
                </wp:positionV>
                <wp:extent cx="6614399" cy="21158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399" cy="211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35EBA" w14:textId="25611CD3" w:rsidR="0055729E" w:rsidRPr="0055729E" w:rsidRDefault="0055729E" w:rsidP="003773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440"/>
                              </w:rPr>
                            </w:pPr>
                          </w:p>
                          <w:p w14:paraId="75E3FD55" w14:textId="4282EC00" w:rsidR="00377322" w:rsidRPr="00377322" w:rsidRDefault="00925683" w:rsidP="00AF61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Pulse </w:t>
                            </w:r>
                            <w:r w:rsidR="00D1141E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heck </w:t>
                            </w:r>
                            <w:r w:rsidR="00D1141E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eview and </w:t>
                            </w:r>
                            <w:r w:rsidR="00D1141E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 xml:space="preserve">ction </w:t>
                            </w:r>
                            <w:r w:rsidR="00D1141E"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86"/>
                                <w:szCs w:val="580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0AE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5.8pt;margin-top:-69.95pt;width:520.8pt;height:16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uRDAIAAPQDAAAOAAAAZHJzL2Uyb0RvYy54bWysU9tu2zAMfR+wfxD0vjjOkiwx4hRduw4D&#10;ugvQ7gMYWY6FSaImKbG7rx8lp2mwvQ3TgyCK5BHPIbW5GoxmR+mDQlvzcjLlTFqBjbL7mn9/vHuz&#10;4ixEsA1otLLmTzLwq+3rV5veVXKGHepGekYgNlS9q3kXo6uKIohOGggTdNKSs0VvIJLp90XjoSd0&#10;o4vZdLosevSN8yhkCHR7Ozr5NuO3rRTxa9sGGZmuOdUW8+7zvkt7sd1AtffgOiVOZcA/VGFAWXr0&#10;DHULEdjBq7+gjBIeA7ZxItAU2LZKyMyB2JTTP9g8dOBk5kLiBHeWKfw/WPHl+M0z1VDvFpxZMNSj&#10;RzlE9h4HNkvy9C5UFPXgKC4OdE2hmWpw9yh+BGbxpgO7l9feY99JaKi8MmUWF6kjTkggu/4zNvQM&#10;HCJmoKH1JmlHajBCpzY9nVuTShF0uVyW87frNWeCfLOyXKxWuXkFVM/pzof4UaJh6VBzT73P8HC8&#10;DzGVA9VzSHrN4p3SOvdfW9bXfL2YLXLChceoSOOplan5aprWODCJ5Qfb5OQISo9nekDbE+3EdOQc&#10;h91AgUmLHTZPJIDHcQzp29ChQ/+Ls55GsObh5wG85Ex/siTiupzP08xmY754NyPDX3p2lx6wgqBq&#10;Hjkbjzcxz/nI9ZrEblWW4aWSU600Wlmd0zdIs3tp56iXz7r9DQAA//8DAFBLAwQUAAYACAAAACEA&#10;5UYwjt8AAAANAQAADwAAAGRycy9kb3ducmV2LnhtbEyPwU7DMAyG70i8Q2QkbltSAhstTScE4gpi&#10;MCRuWeO1FY1TNdla3h5zgpstf/r9/eVm9r044Ri7QAaypQKBVAfXUWPg/e1pcQsiJkvO9oHQwDdG&#10;2FTnZ6UtXJjoFU/b1AgOoVhYA21KQyFlrFv0Ni7DgMS3Qxi9TbyOjXSjnTjc9/JKqZX0tiP+0NoB&#10;H1qsv7ZHb2D3fPj8uFYvzaO/GaYwK0k+l8ZcXsz3dyASzukPhl99VoeKnfbhSC6K3sBC62zFLE+Z&#10;znMQzKwzxf32DOdag6xK+b9F9QMAAP//AwBQSwECLQAUAAYACAAAACEAtoM4kv4AAADhAQAAEwAA&#10;AAAAAAAAAAAAAAAAAAAAW0NvbnRlbnRfVHlwZXNdLnhtbFBLAQItABQABgAIAAAAIQA4/SH/1gAA&#10;AJQBAAALAAAAAAAAAAAAAAAAAC8BAABfcmVscy8ucmVsc1BLAQItABQABgAIAAAAIQDZCbuRDAIA&#10;APQDAAAOAAAAAAAAAAAAAAAAAC4CAABkcnMvZTJvRG9jLnhtbFBLAQItABQABgAIAAAAIQDlRjCO&#10;3wAAAA0BAAAPAAAAAAAAAAAAAAAAAGYEAABkcnMvZG93bnJldi54bWxQSwUGAAAAAAQABADzAAAA&#10;cgUAAAAA&#10;" filled="f" stroked="f">
                <v:textbox>
                  <w:txbxContent>
                    <w:p w14:paraId="46535EBA" w14:textId="25611CD3" w:rsidR="0055729E" w:rsidRPr="0055729E" w:rsidRDefault="0055729E" w:rsidP="003773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440"/>
                        </w:rPr>
                      </w:pPr>
                    </w:p>
                    <w:p w14:paraId="75E3FD55" w14:textId="4282EC00" w:rsidR="00377322" w:rsidRPr="00377322" w:rsidRDefault="00925683" w:rsidP="00AF61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Pulse </w:t>
                      </w:r>
                      <w:r w:rsidR="00D1141E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C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heck </w:t>
                      </w:r>
                      <w:r w:rsidR="00D1141E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R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eview and </w:t>
                      </w:r>
                      <w:r w:rsidR="00D1141E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 xml:space="preserve">ction </w:t>
                      </w:r>
                      <w:r w:rsidR="00D1141E"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P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86"/>
                          <w:szCs w:val="580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</w:p>
    <w:p w14:paraId="1CCF6408" w14:textId="77777777" w:rsidR="00654C45" w:rsidRDefault="00654C45" w:rsidP="00C1489B">
      <w:pPr>
        <w:ind w:left="-3119"/>
        <w:rPr>
          <w:sz w:val="28"/>
          <w:szCs w:val="40"/>
        </w:rPr>
      </w:pPr>
    </w:p>
    <w:p w14:paraId="5BA15D79" w14:textId="77777777" w:rsidR="00654C45" w:rsidRDefault="00654C45" w:rsidP="00C1489B">
      <w:pPr>
        <w:ind w:left="-3119"/>
        <w:rPr>
          <w:sz w:val="28"/>
          <w:szCs w:val="40"/>
        </w:rPr>
      </w:pPr>
    </w:p>
    <w:p w14:paraId="06C443DE" w14:textId="77777777" w:rsidR="00654C45" w:rsidRDefault="00654C45" w:rsidP="00C1489B">
      <w:pPr>
        <w:ind w:left="-3119"/>
        <w:rPr>
          <w:sz w:val="28"/>
          <w:szCs w:val="40"/>
        </w:rPr>
      </w:pPr>
    </w:p>
    <w:p w14:paraId="02B3B2D1" w14:textId="77777777" w:rsidR="00654C45" w:rsidRDefault="00654C45" w:rsidP="00C1489B">
      <w:pPr>
        <w:ind w:left="-3119"/>
        <w:rPr>
          <w:sz w:val="28"/>
          <w:szCs w:val="40"/>
        </w:rPr>
      </w:pPr>
    </w:p>
    <w:p w14:paraId="17733576" w14:textId="77777777" w:rsidR="00654C45" w:rsidRDefault="00654C45" w:rsidP="00C1489B">
      <w:pPr>
        <w:ind w:left="-3119"/>
        <w:rPr>
          <w:sz w:val="28"/>
          <w:szCs w:val="40"/>
        </w:rPr>
      </w:pPr>
    </w:p>
    <w:p w14:paraId="7C02C497" w14:textId="77777777" w:rsidR="00654C45" w:rsidRDefault="00654C45" w:rsidP="00C1489B">
      <w:pPr>
        <w:ind w:left="-3119"/>
        <w:rPr>
          <w:sz w:val="28"/>
          <w:szCs w:val="40"/>
        </w:rPr>
      </w:pPr>
    </w:p>
    <w:p w14:paraId="0F75257E" w14:textId="753C70A6" w:rsidR="003365DF" w:rsidRDefault="00CB1E1C" w:rsidP="008C0EF5">
      <w:pPr>
        <w:ind w:left="-3119"/>
        <w:rPr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92E73" wp14:editId="5CCE70D3">
                <wp:simplePos x="0" y="0"/>
                <wp:positionH relativeFrom="column">
                  <wp:posOffset>-1985645</wp:posOffset>
                </wp:positionH>
                <wp:positionV relativeFrom="paragraph">
                  <wp:posOffset>499110</wp:posOffset>
                </wp:positionV>
                <wp:extent cx="6432550" cy="4779010"/>
                <wp:effectExtent l="0" t="0" r="635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47790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C7D4" w14:textId="33E6C1BC" w:rsidR="00C1489B" w:rsidRPr="00901914" w:rsidRDefault="00CB1E1C" w:rsidP="00C1489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U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se 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is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tool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 xml:space="preserve"> to</w:t>
                            </w:r>
                            <w:r w:rsidR="00C1489B" w:rsidRPr="00901914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:</w:t>
                            </w:r>
                          </w:p>
                          <w:p w14:paraId="46A0E771" w14:textId="6FD71D08" w:rsidR="00544E4E" w:rsidRPr="004D683C" w:rsidRDefault="003365DF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Plan actions arising 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from a partnership pulse check</w:t>
                            </w:r>
                          </w:p>
                          <w:p w14:paraId="3CD019EF" w14:textId="77777777" w:rsidR="003365DF" w:rsidRPr="004D683C" w:rsidRDefault="003365DF" w:rsidP="003365D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</w:pPr>
                            <w:r w:rsidRPr="004D683C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44"/>
                              </w:rPr>
                              <w:t>How to use the tool:</w:t>
                            </w:r>
                          </w:p>
                          <w:p w14:paraId="4797B330" w14:textId="508FC802" w:rsidR="003365DF" w:rsidRPr="004D683C" w:rsidRDefault="003365DF" w:rsidP="003365DF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Schedule a review workshop (or meeting agenda item) with all partners to discuss priority areas identified in the partnership pulse check </w:t>
                            </w:r>
                          </w:p>
                          <w:p w14:paraId="771E342E" w14:textId="02E067F0" w:rsidR="00544E4E" w:rsidRPr="004D683C" w:rsidRDefault="003365DF" w:rsidP="00F82EE5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E</w:t>
                            </w:r>
                            <w:r w:rsidR="00544E4E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ncourage openness and participation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, a</w:t>
                            </w:r>
                            <w:r w:rsidR="00544E4E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im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ing</w:t>
                            </w:r>
                            <w:r w:rsidR="00544E4E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 to fully understand and appreciate cross-organisational perspectives or other points of difference</w:t>
                            </w:r>
                          </w:p>
                          <w:p w14:paraId="5CC4C2FE" w14:textId="77777777" w:rsidR="00544E4E" w:rsidRPr="004D683C" w:rsidRDefault="00544E4E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Discuss each priority area and the positive experiences or the challenges perceived by partners </w:t>
                            </w:r>
                          </w:p>
                          <w:p w14:paraId="037974E7" w14:textId="77777777" w:rsidR="00544E4E" w:rsidRPr="004D683C" w:rsidRDefault="00544E4E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Determine what actions should be undertaken, by whom (wherever possible by more than one partner) and by when</w:t>
                            </w:r>
                          </w:p>
                          <w:p w14:paraId="6586613C" w14:textId="5B8171AE" w:rsidR="00544E4E" w:rsidRPr="004D683C" w:rsidRDefault="00544E4E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Ensure that the </w:t>
                            </w:r>
                            <w:r w:rsidR="003365DF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a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ction </w:t>
                            </w:r>
                            <w:r w:rsidR="003365DF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lan is integrated into regular partnership meetings to keep all partners informed on progress</w:t>
                            </w:r>
                          </w:p>
                          <w:p w14:paraId="6F4D3826" w14:textId="77777777" w:rsidR="00544E4E" w:rsidRPr="004D683C" w:rsidRDefault="00544E4E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Check in with partners to confirm that priorities are improving</w:t>
                            </w:r>
                          </w:p>
                          <w:p w14:paraId="00700597" w14:textId="01DBA888" w:rsidR="00544E4E" w:rsidRPr="004D683C" w:rsidRDefault="00544E4E" w:rsidP="00544E4E">
                            <w:pPr>
                              <w:numPr>
                                <w:ilvl w:val="0"/>
                                <w:numId w:val="30"/>
                              </w:numPr>
                              <w:suppressAutoHyphens w:val="0"/>
                              <w:spacing w:after="0" w:line="276" w:lineRule="auto"/>
                              <w:ind w:left="425" w:hanging="357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Conduct another </w:t>
                            </w:r>
                            <w:r w:rsidR="003365DF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artnership </w:t>
                            </w:r>
                            <w:r w:rsidR="003365DF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p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 xml:space="preserve">ulse </w:t>
                            </w:r>
                            <w:r w:rsidR="003365DF"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c</w:t>
                            </w:r>
                            <w:r w:rsidRPr="004D683C">
                              <w:rPr>
                                <w:color w:val="000000" w:themeColor="text1"/>
                                <w:sz w:val="28"/>
                                <w:szCs w:val="40"/>
                              </w:rPr>
                              <w:t>heck according to schedule or when needed</w:t>
                            </w:r>
                          </w:p>
                          <w:p w14:paraId="537242A3" w14:textId="77777777" w:rsidR="008C0EF5" w:rsidRPr="004D683C" w:rsidRDefault="008C0EF5" w:rsidP="00504435">
                            <w:pPr>
                              <w:suppressAutoHyphens w:val="0"/>
                              <w:spacing w:after="0" w:line="276" w:lineRule="auto"/>
                              <w:ind w:left="68"/>
                              <w:textAlignment w:val="baseline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F471D43" w14:textId="75FBAEEA" w:rsidR="00901914" w:rsidRPr="008C0EF5" w:rsidRDefault="00504435" w:rsidP="00504435">
                            <w:pPr>
                              <w:suppressAutoHyphens w:val="0"/>
                              <w:spacing w:after="0" w:line="276" w:lineRule="auto"/>
                              <w:ind w:left="68"/>
                              <w:textAlignment w:val="baseline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D683C">
                              <w:rPr>
                                <w:color w:val="000000" w:themeColor="text1"/>
                                <w:sz w:val="24"/>
                              </w:rPr>
                              <w:t xml:space="preserve">Note: Relevant actions </w:t>
                            </w:r>
                            <w:r w:rsidR="00D76E8D" w:rsidRPr="004D683C">
                              <w:rPr>
                                <w:color w:val="000000" w:themeColor="text1"/>
                                <w:sz w:val="24"/>
                              </w:rPr>
                              <w:t xml:space="preserve">arising from the pulse check </w:t>
                            </w:r>
                            <w:r w:rsidRPr="004D683C">
                              <w:rPr>
                                <w:color w:val="000000" w:themeColor="text1"/>
                                <w:sz w:val="24"/>
                              </w:rPr>
                              <w:t xml:space="preserve">can also be </w:t>
                            </w:r>
                            <w:r w:rsidR="00F97D63" w:rsidRPr="004D683C">
                              <w:rPr>
                                <w:color w:val="000000" w:themeColor="text1"/>
                                <w:sz w:val="24"/>
                              </w:rPr>
                              <w:t>included</w:t>
                            </w:r>
                            <w:r w:rsidRPr="004D683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F97D63" w:rsidRPr="004D683C">
                              <w:rPr>
                                <w:color w:val="000000" w:themeColor="text1"/>
                                <w:sz w:val="24"/>
                              </w:rPr>
                              <w:t>in</w:t>
                            </w:r>
                            <w:r w:rsidRPr="004D683C">
                              <w:rPr>
                                <w:color w:val="000000" w:themeColor="text1"/>
                                <w:sz w:val="24"/>
                              </w:rPr>
                              <w:t xml:space="preserve"> the collaborative action plan to assist with the consolidation of actions for the partnership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2E73" id="_x0000_s1027" type="#_x0000_t202" style="position:absolute;left:0;text-align:left;margin-left:-156.35pt;margin-top:39.3pt;width:506.5pt;height:37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GXJQIAACUEAAAOAAAAZHJzL2Uyb0RvYy54bWysU9tu2zAMfR+wfxD0vjjxkqYx4hRdugwD&#10;ugvQ7gNoWY6FSaInKbG7rx8lp2m2vQ2zAYEUyaOjQ2p9MxjNjtJ5hbbks8mUM2kF1sruS/7tcffm&#10;mjMfwNag0cqSP0nPbzavX637rpA5tqhr6RiBWF/0XcnbELoiy7xopQE/wU5aCjboDARy3T6rHfSE&#10;bnSWT6dXWY+u7hwK6T3t3o1Bvkn4TSNF+NI0XgamS07cQlpdWqu4Zps1FHsHXavEiQb8AwsDytKh&#10;Z6g7CMAOTv0FZZRw6LEJE4Emw6ZRQqY70G1m0z9u89BCJ9NdSBzfnWXy/w9WfD5+dUzVJc9nS84s&#10;GGrSoxwCe4cDy6M+fecLSnvoKDEMtE19Tnf13T2K755Z3LZg9/LWOexbCTXxm8XK7KJ0xPERpOo/&#10;YU3HwCFgAhoaZ6J4JAcjdOrT07k3kYqgzav523yxoJCg2Hy5XJFc6Qwonss758MHiYZFo+SOmp/g&#10;4XjvQ6QDxXNKPM2jVvVOaZ0ct6+22rEj0KDs8vif0H9L05b1JV8t8kVCthjr0wwZFWiQtTIlv57G&#10;L5ZDEeV4b+tkB1B6tImJtid9oiSjOGGohtSKJF7UrsL6iQRzOM4tvTMyWnQ/OetpZkvufxzASc70&#10;R0uir2bzeRzy5MwXy5wcdxmpLiNgBUGVPHA2mtuQHkakbfGWmtOoJNsLkxNlmsWk5undxGG/9FPW&#10;y+ve/AIAAP//AwBQSwMEFAAGAAgAAAAhAOQOkkThAAAACwEAAA8AAABkcnMvZG93bnJldi54bWxM&#10;j8FOwzAQRO9I/IO1SNxau03bRCFOhYrghgQFCfXmxiaOiNdW7DYpX89yguNqnmbeVtvJ9exshth5&#10;lLCYC2AGG687bCW8vz3OCmAxKdSq92gkXEyEbX19ValS+xFfzXmfWkYlGEslwaYUSs5jY41Tce6D&#10;Qco+/eBUonNouR7USOWu50shNtypDmnBqmB21jRf+5OTsHtYPX0c1utv/py92GDH0FxWBylvb6b7&#10;O2DJTOkPhl99UoeanI7+hDqyXsIsWyxzYiXkxQYYEbkQGbCjhIIi4HXF//9Q/wAAAP//AwBQSwEC&#10;LQAUAAYACAAAACEAtoM4kv4AAADhAQAAEwAAAAAAAAAAAAAAAAAAAAAAW0NvbnRlbnRfVHlwZXNd&#10;LnhtbFBLAQItABQABgAIAAAAIQA4/SH/1gAAAJQBAAALAAAAAAAAAAAAAAAAAC8BAABfcmVscy8u&#10;cmVsc1BLAQItABQABgAIAAAAIQD5eNGXJQIAACUEAAAOAAAAAAAAAAAAAAAAAC4CAABkcnMvZTJv&#10;RG9jLnhtbFBLAQItABQABgAIAAAAIQDkDpJE4QAAAAsBAAAPAAAAAAAAAAAAAAAAAH8EAABkcnMv&#10;ZG93bnJldi54bWxQSwUGAAAAAAQABADzAAAAjQUAAAAA&#10;" fillcolor="#f2f2f2" stroked="f">
                <v:textbox>
                  <w:txbxContent>
                    <w:p w14:paraId="6742C7D4" w14:textId="33E6C1BC" w:rsidR="00C1489B" w:rsidRPr="00901914" w:rsidRDefault="00CB1E1C" w:rsidP="00C1489B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U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se th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is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tool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 xml:space="preserve"> to</w:t>
                      </w:r>
                      <w:r w:rsidR="00C1489B" w:rsidRPr="00901914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:</w:t>
                      </w:r>
                    </w:p>
                    <w:p w14:paraId="46A0E771" w14:textId="6FD71D08" w:rsidR="00544E4E" w:rsidRPr="004D683C" w:rsidRDefault="003365DF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Plan actions arising 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from a partnership pulse check</w:t>
                      </w:r>
                    </w:p>
                    <w:p w14:paraId="3CD019EF" w14:textId="77777777" w:rsidR="003365DF" w:rsidRPr="004D683C" w:rsidRDefault="003365DF" w:rsidP="003365DF">
                      <w:pPr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</w:pPr>
                      <w:r w:rsidRPr="004D683C">
                        <w:rPr>
                          <w:b/>
                          <w:bCs/>
                          <w:i/>
                          <w:iCs/>
                          <w:sz w:val="30"/>
                          <w:szCs w:val="44"/>
                        </w:rPr>
                        <w:t>How to use the tool:</w:t>
                      </w:r>
                    </w:p>
                    <w:p w14:paraId="4797B330" w14:textId="508FC802" w:rsidR="003365DF" w:rsidRPr="004D683C" w:rsidRDefault="003365DF" w:rsidP="003365DF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Schedule a review workshop (or meeting agenda item) with all partners to discuss priority areas identified in the partnership pulse check </w:t>
                      </w:r>
                    </w:p>
                    <w:p w14:paraId="771E342E" w14:textId="02E067F0" w:rsidR="00544E4E" w:rsidRPr="004D683C" w:rsidRDefault="003365DF" w:rsidP="00F82EE5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E</w:t>
                      </w:r>
                      <w:r w:rsidR="00544E4E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ncourage openness and participation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, a</w:t>
                      </w:r>
                      <w:r w:rsidR="00544E4E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im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ing</w:t>
                      </w:r>
                      <w:r w:rsidR="00544E4E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 to fully understand and appreciate cross-organisational perspectives or other points of difference</w:t>
                      </w:r>
                    </w:p>
                    <w:p w14:paraId="5CC4C2FE" w14:textId="77777777" w:rsidR="00544E4E" w:rsidRPr="004D683C" w:rsidRDefault="00544E4E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Discuss each priority area and the positive experiences or the challenges perceived by partners </w:t>
                      </w:r>
                    </w:p>
                    <w:p w14:paraId="037974E7" w14:textId="77777777" w:rsidR="00544E4E" w:rsidRPr="004D683C" w:rsidRDefault="00544E4E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Determine what actions should be undertaken, by whom (wherever possible by more than one partner) and by when</w:t>
                      </w:r>
                    </w:p>
                    <w:p w14:paraId="6586613C" w14:textId="5B8171AE" w:rsidR="00544E4E" w:rsidRPr="004D683C" w:rsidRDefault="00544E4E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Ensure that the </w:t>
                      </w:r>
                      <w:r w:rsidR="003365DF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a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ction </w:t>
                      </w:r>
                      <w:r w:rsidR="003365DF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p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lan is integrated into regular partnership meetings to keep all partners informed on progress</w:t>
                      </w:r>
                    </w:p>
                    <w:p w14:paraId="6F4D3826" w14:textId="77777777" w:rsidR="00544E4E" w:rsidRPr="004D683C" w:rsidRDefault="00544E4E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Check in with partners to confirm that priorities are improving</w:t>
                      </w:r>
                    </w:p>
                    <w:p w14:paraId="00700597" w14:textId="01DBA888" w:rsidR="00544E4E" w:rsidRPr="004D683C" w:rsidRDefault="00544E4E" w:rsidP="00544E4E">
                      <w:pPr>
                        <w:numPr>
                          <w:ilvl w:val="0"/>
                          <w:numId w:val="30"/>
                        </w:numPr>
                        <w:suppressAutoHyphens w:val="0"/>
                        <w:spacing w:after="0" w:line="276" w:lineRule="auto"/>
                        <w:ind w:left="425" w:hanging="357"/>
                        <w:textAlignment w:val="baseline"/>
                        <w:rPr>
                          <w:color w:val="000000" w:themeColor="text1"/>
                          <w:sz w:val="28"/>
                          <w:szCs w:val="40"/>
                        </w:rPr>
                      </w:pP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Conduct another </w:t>
                      </w:r>
                      <w:r w:rsidR="003365DF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p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artnership </w:t>
                      </w:r>
                      <w:r w:rsidR="003365DF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p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 xml:space="preserve">ulse </w:t>
                      </w:r>
                      <w:r w:rsidR="003365DF"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c</w:t>
                      </w:r>
                      <w:r w:rsidRPr="004D683C">
                        <w:rPr>
                          <w:color w:val="000000" w:themeColor="text1"/>
                          <w:sz w:val="28"/>
                          <w:szCs w:val="40"/>
                        </w:rPr>
                        <w:t>heck according to schedule or when needed</w:t>
                      </w:r>
                    </w:p>
                    <w:p w14:paraId="537242A3" w14:textId="77777777" w:rsidR="008C0EF5" w:rsidRPr="004D683C" w:rsidRDefault="008C0EF5" w:rsidP="00504435">
                      <w:pPr>
                        <w:suppressAutoHyphens w:val="0"/>
                        <w:spacing w:after="0" w:line="276" w:lineRule="auto"/>
                        <w:ind w:left="68"/>
                        <w:textAlignment w:val="baseline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0F471D43" w14:textId="75FBAEEA" w:rsidR="00901914" w:rsidRPr="008C0EF5" w:rsidRDefault="00504435" w:rsidP="00504435">
                      <w:pPr>
                        <w:suppressAutoHyphens w:val="0"/>
                        <w:spacing w:after="0" w:line="276" w:lineRule="auto"/>
                        <w:ind w:left="68"/>
                        <w:textAlignment w:val="baseline"/>
                        <w:rPr>
                          <w:color w:val="000000" w:themeColor="text1"/>
                          <w:sz w:val="24"/>
                        </w:rPr>
                      </w:pPr>
                      <w:r w:rsidRPr="004D683C">
                        <w:rPr>
                          <w:color w:val="000000" w:themeColor="text1"/>
                          <w:sz w:val="24"/>
                        </w:rPr>
                        <w:t xml:space="preserve">Note: Relevant actions </w:t>
                      </w:r>
                      <w:r w:rsidR="00D76E8D" w:rsidRPr="004D683C">
                        <w:rPr>
                          <w:color w:val="000000" w:themeColor="text1"/>
                          <w:sz w:val="24"/>
                        </w:rPr>
                        <w:t xml:space="preserve">arising from the pulse check </w:t>
                      </w:r>
                      <w:r w:rsidRPr="004D683C">
                        <w:rPr>
                          <w:color w:val="000000" w:themeColor="text1"/>
                          <w:sz w:val="24"/>
                        </w:rPr>
                        <w:t xml:space="preserve">can also be </w:t>
                      </w:r>
                      <w:r w:rsidR="00F97D63" w:rsidRPr="004D683C">
                        <w:rPr>
                          <w:color w:val="000000" w:themeColor="text1"/>
                          <w:sz w:val="24"/>
                        </w:rPr>
                        <w:t>included</w:t>
                      </w:r>
                      <w:r w:rsidRPr="004D683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F97D63" w:rsidRPr="004D683C">
                        <w:rPr>
                          <w:color w:val="000000" w:themeColor="text1"/>
                          <w:sz w:val="24"/>
                        </w:rPr>
                        <w:t>in</w:t>
                      </w:r>
                      <w:r w:rsidRPr="004D683C">
                        <w:rPr>
                          <w:color w:val="000000" w:themeColor="text1"/>
                          <w:sz w:val="24"/>
                        </w:rPr>
                        <w:t xml:space="preserve"> the collaborative action plan to assist with the consolidation of actions for the partnership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489B" w:rsidRPr="00C1489B">
        <w:rPr>
          <w:sz w:val="28"/>
          <w:szCs w:val="40"/>
        </w:rPr>
        <w:t xml:space="preserve">This tool is for use in the </w:t>
      </w:r>
      <w:r w:rsidR="00924DF8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F</w:t>
      </w:r>
      <w:r w:rsidR="00544E4E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 xml:space="preserve">oster, </w:t>
      </w:r>
      <w:r w:rsidR="00924DF8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F</w:t>
      </w:r>
      <w:r w:rsidR="00544E4E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 xml:space="preserve">acilitate and </w:t>
      </w:r>
      <w:r w:rsidR="00924DF8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R</w:t>
      </w:r>
      <w:r w:rsidR="00544E4E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eview</w:t>
      </w:r>
      <w:r w:rsidR="00544E4E">
        <w:rPr>
          <w:rFonts w:ascii="Calibre Medium" w:hAnsi="Calibre Medium"/>
          <w:i/>
          <w:iCs/>
          <w:color w:val="1BAECD" w:themeColor="accent1" w:themeShade="BF"/>
          <w:sz w:val="28"/>
          <w:szCs w:val="40"/>
        </w:rPr>
        <w:t xml:space="preserve"> </w:t>
      </w:r>
      <w:r w:rsidR="00C1489B" w:rsidRPr="00C1489B">
        <w:rPr>
          <w:color w:val="000000" w:themeColor="text1"/>
          <w:sz w:val="28"/>
          <w:szCs w:val="40"/>
        </w:rPr>
        <w:t>phase</w:t>
      </w:r>
      <w:r w:rsidR="003365DF">
        <w:rPr>
          <w:color w:val="000000" w:themeColor="text1"/>
          <w:sz w:val="28"/>
          <w:szCs w:val="40"/>
        </w:rPr>
        <w:t xml:space="preserve"> and the </w:t>
      </w:r>
      <w:r w:rsidR="00924DF8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R</w:t>
      </w:r>
      <w:r w:rsidR="003365DF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 xml:space="preserve">eview and </w:t>
      </w:r>
      <w:r w:rsidR="00924DF8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E</w:t>
      </w:r>
      <w:r w:rsidR="003365DF">
        <w:rPr>
          <w:rFonts w:ascii="Calibre Medium" w:hAnsi="Calibre Medium"/>
          <w:b/>
          <w:bCs/>
          <w:i/>
          <w:iCs/>
          <w:color w:val="1BAECD" w:themeColor="accent1" w:themeShade="BF"/>
          <w:sz w:val="28"/>
          <w:szCs w:val="40"/>
        </w:rPr>
        <w:t>volve</w:t>
      </w:r>
      <w:r w:rsidR="003365DF">
        <w:rPr>
          <w:color w:val="000000" w:themeColor="text1"/>
          <w:sz w:val="28"/>
          <w:szCs w:val="40"/>
        </w:rPr>
        <w:t xml:space="preserve"> phase</w:t>
      </w:r>
      <w:r w:rsidR="00924DF8">
        <w:rPr>
          <w:color w:val="000000" w:themeColor="text1"/>
          <w:sz w:val="28"/>
          <w:szCs w:val="40"/>
        </w:rPr>
        <w:t xml:space="preserve"> of the CEIH partnership </w:t>
      </w:r>
      <w:r w:rsidR="008C0EF5">
        <w:rPr>
          <w:color w:val="000000" w:themeColor="text1"/>
          <w:sz w:val="28"/>
          <w:szCs w:val="40"/>
        </w:rPr>
        <w:t>process.</w:t>
      </w:r>
    </w:p>
    <w:p w14:paraId="5A2E38CA" w14:textId="1A74D34A" w:rsidR="00C1489B" w:rsidRDefault="00C1489B" w:rsidP="00C1489B">
      <w:pPr>
        <w:ind w:left="-3119"/>
        <w:rPr>
          <w:color w:val="000000" w:themeColor="text1"/>
          <w:sz w:val="28"/>
          <w:szCs w:val="40"/>
        </w:rPr>
      </w:pPr>
    </w:p>
    <w:p w14:paraId="478483EE" w14:textId="77777777" w:rsidR="00C1069E" w:rsidRDefault="00C1069E" w:rsidP="008C0EF5">
      <w:pPr>
        <w:rPr>
          <w:color w:val="000000" w:themeColor="text1"/>
          <w:sz w:val="28"/>
          <w:szCs w:val="40"/>
        </w:rPr>
        <w:sectPr w:rsidR="00C1069E" w:rsidSect="00654C45">
          <w:headerReference w:type="even" r:id="rId11"/>
          <w:headerReference w:type="default" r:id="rId12"/>
          <w:footerReference w:type="default" r:id="rId13"/>
          <w:headerReference w:type="first" r:id="rId14"/>
          <w:pgSz w:w="11900" w:h="16840"/>
          <w:pgMar w:top="2268" w:right="851" w:bottom="1985" w:left="3969" w:header="2835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2596"/>
        <w:tblW w:w="15163" w:type="dxa"/>
        <w:tblBorders>
          <w:top w:val="dotted" w:sz="4" w:space="0" w:color="7E9BC0"/>
          <w:left w:val="dotted" w:sz="4" w:space="0" w:color="7E9BC0"/>
          <w:bottom w:val="dotted" w:sz="4" w:space="0" w:color="7E9BC0"/>
          <w:right w:val="dotted" w:sz="4" w:space="0" w:color="7E9BC0"/>
          <w:insideH w:val="dotted" w:sz="4" w:space="0" w:color="7E9BC0"/>
          <w:insideV w:val="dotted" w:sz="4" w:space="0" w:color="7E9BC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262"/>
        <w:gridCol w:w="1134"/>
        <w:gridCol w:w="7499"/>
      </w:tblGrid>
      <w:tr w:rsidR="00544E4E" w:rsidRPr="004660AD" w14:paraId="4AED6575" w14:textId="77777777" w:rsidTr="00924DF8">
        <w:trPr>
          <w:trHeight w:val="450"/>
        </w:trPr>
        <w:tc>
          <w:tcPr>
            <w:tcW w:w="2268" w:type="dxa"/>
            <w:shd w:val="clear" w:color="auto" w:fill="F2F2F2"/>
            <w:vAlign w:val="center"/>
          </w:tcPr>
          <w:p w14:paraId="36B48BDF" w14:textId="77777777" w:rsidR="00544E4E" w:rsidRPr="008A5F5E" w:rsidRDefault="00544E4E" w:rsidP="00544E4E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 w:rsidRPr="008A5F5E">
              <w:rPr>
                <w:rFonts w:ascii="Calibre Medium" w:eastAsia="HGGothicE" w:hAnsi="Calibre Medium" w:cs="Arial"/>
                <w:lang w:val="en-US" w:eastAsia="ja-JP"/>
              </w:rPr>
              <w:lastRenderedPageBreak/>
              <w:t>Partnership Name</w:t>
            </w:r>
          </w:p>
        </w:tc>
        <w:tc>
          <w:tcPr>
            <w:tcW w:w="12895" w:type="dxa"/>
            <w:gridSpan w:val="3"/>
            <w:shd w:val="clear" w:color="auto" w:fill="auto"/>
            <w:vAlign w:val="bottom"/>
          </w:tcPr>
          <w:p w14:paraId="4766B9A9" w14:textId="77777777" w:rsidR="00544E4E" w:rsidRPr="008A5F5E" w:rsidRDefault="00544E4E" w:rsidP="00544E4E">
            <w:pPr>
              <w:spacing w:after="0"/>
              <w:rPr>
                <w:rFonts w:ascii="Calibre Medium" w:eastAsia="HGGothicE" w:hAnsi="Calibre Medium" w:cs="Arial"/>
                <w:lang w:val="en-US" w:eastAsia="ja-JP"/>
              </w:rPr>
            </w:pPr>
          </w:p>
        </w:tc>
      </w:tr>
      <w:tr w:rsidR="00544E4E" w:rsidRPr="004660AD" w14:paraId="16D47F7E" w14:textId="77777777" w:rsidTr="00924DF8">
        <w:trPr>
          <w:trHeight w:val="450"/>
        </w:trPr>
        <w:tc>
          <w:tcPr>
            <w:tcW w:w="2268" w:type="dxa"/>
            <w:shd w:val="clear" w:color="auto" w:fill="F2F2F2"/>
            <w:vAlign w:val="center"/>
          </w:tcPr>
          <w:p w14:paraId="105A03E9" w14:textId="77777777" w:rsidR="00544E4E" w:rsidRPr="008A5F5E" w:rsidRDefault="00544E4E" w:rsidP="00544E4E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r w:rsidRPr="008A5F5E">
              <w:rPr>
                <w:rFonts w:ascii="Calibre Medium" w:eastAsia="HGGothicE" w:hAnsi="Calibre Medium" w:cs="Arial"/>
                <w:lang w:val="en-US" w:eastAsia="ja-JP"/>
              </w:rPr>
              <w:t>Organisation(s)</w:t>
            </w:r>
          </w:p>
        </w:tc>
        <w:tc>
          <w:tcPr>
            <w:tcW w:w="12895" w:type="dxa"/>
            <w:gridSpan w:val="3"/>
            <w:shd w:val="clear" w:color="auto" w:fill="auto"/>
            <w:vAlign w:val="bottom"/>
          </w:tcPr>
          <w:p w14:paraId="6854C348" w14:textId="77777777" w:rsidR="00544E4E" w:rsidRPr="008A5F5E" w:rsidRDefault="00544E4E" w:rsidP="00544E4E">
            <w:pPr>
              <w:spacing w:after="0"/>
              <w:rPr>
                <w:rFonts w:ascii="Calibre Medium" w:eastAsia="HGGothicE" w:hAnsi="Calibre Medium" w:cs="Arial"/>
                <w:lang w:val="en-US" w:eastAsia="ja-JP"/>
              </w:rPr>
            </w:pPr>
          </w:p>
        </w:tc>
      </w:tr>
      <w:tr w:rsidR="00544E4E" w:rsidRPr="004660AD" w14:paraId="48F52F5B" w14:textId="77777777" w:rsidTr="00924DF8">
        <w:trPr>
          <w:trHeight w:val="429"/>
        </w:trPr>
        <w:tc>
          <w:tcPr>
            <w:tcW w:w="2268" w:type="dxa"/>
            <w:shd w:val="clear" w:color="auto" w:fill="F2F2F2"/>
            <w:vAlign w:val="center"/>
          </w:tcPr>
          <w:p w14:paraId="712BD28C" w14:textId="77777777" w:rsidR="00544E4E" w:rsidRPr="008A5F5E" w:rsidRDefault="00544E4E" w:rsidP="00544E4E">
            <w:pPr>
              <w:spacing w:before="20" w:after="20"/>
              <w:rPr>
                <w:rFonts w:ascii="Calibre Medium" w:eastAsia="HGGothicE" w:hAnsi="Calibre Medium" w:cs="Arial"/>
                <w:lang w:val="en-US" w:eastAsia="ja-JP"/>
              </w:rPr>
            </w:pPr>
            <w:permStart w:id="828338167" w:edGrp="everyone"/>
            <w:r w:rsidRPr="008A5F5E">
              <w:rPr>
                <w:rFonts w:ascii="Calibre Medium" w:eastAsia="HGGothicE" w:hAnsi="Calibre Medium" w:cs="Arial"/>
                <w:lang w:val="en-US" w:eastAsia="ja-JP"/>
              </w:rPr>
              <w:t>Completed by</w:t>
            </w:r>
          </w:p>
        </w:tc>
        <w:tc>
          <w:tcPr>
            <w:tcW w:w="4262" w:type="dxa"/>
            <w:shd w:val="clear" w:color="auto" w:fill="auto"/>
            <w:vAlign w:val="center"/>
          </w:tcPr>
          <w:p w14:paraId="39393387" w14:textId="77777777" w:rsidR="00544E4E" w:rsidRPr="008A5F5E" w:rsidRDefault="00544E4E" w:rsidP="00544E4E">
            <w:pPr>
              <w:spacing w:after="0"/>
              <w:rPr>
                <w:rFonts w:ascii="Calibre Medium" w:eastAsia="HGGothicE" w:hAnsi="Calibre Medium" w:cs="Arial"/>
                <w:lang w:val="en-US" w:eastAsia="ja-JP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27AA6D2" w14:textId="77777777" w:rsidR="00544E4E" w:rsidRPr="008A5F5E" w:rsidRDefault="00544E4E" w:rsidP="00544E4E">
            <w:pPr>
              <w:spacing w:after="0"/>
              <w:rPr>
                <w:rFonts w:ascii="Calibre Medium" w:eastAsia="HGGothicE" w:hAnsi="Calibre Medium" w:cs="Arial"/>
                <w:lang w:val="en-US" w:eastAsia="ja-JP"/>
              </w:rPr>
            </w:pPr>
            <w:r w:rsidRPr="008A5F5E">
              <w:rPr>
                <w:rFonts w:ascii="Calibre Medium" w:eastAsia="HGGothicE" w:hAnsi="Calibre Medium" w:cs="Arial"/>
                <w:lang w:val="en-US" w:eastAsia="ja-JP"/>
              </w:rPr>
              <w:t xml:space="preserve">Date </w:t>
            </w:r>
          </w:p>
        </w:tc>
        <w:tc>
          <w:tcPr>
            <w:tcW w:w="7499" w:type="dxa"/>
            <w:shd w:val="clear" w:color="auto" w:fill="auto"/>
            <w:vAlign w:val="center"/>
          </w:tcPr>
          <w:p w14:paraId="165EABE5" w14:textId="77777777" w:rsidR="00544E4E" w:rsidRPr="008A5F5E" w:rsidRDefault="00544E4E" w:rsidP="00544E4E">
            <w:pPr>
              <w:spacing w:after="0"/>
              <w:rPr>
                <w:rFonts w:ascii="Calibre Medium" w:eastAsia="HGGothicE" w:hAnsi="Calibre Medium" w:cs="Arial"/>
                <w:lang w:val="en-US" w:eastAsia="ja-JP"/>
              </w:rPr>
            </w:pPr>
          </w:p>
        </w:tc>
      </w:tr>
    </w:tbl>
    <w:p w14:paraId="0D2098E1" w14:textId="78FFA7DB" w:rsidR="002332D2" w:rsidRDefault="002332D2" w:rsidP="009B6F90">
      <w:pPr>
        <w:tabs>
          <w:tab w:val="left" w:pos="2506"/>
        </w:tabs>
        <w:rPr>
          <w:b/>
          <w:bCs/>
          <w:sz w:val="34"/>
          <w:szCs w:val="40"/>
        </w:rPr>
      </w:pPr>
    </w:p>
    <w:p w14:paraId="7013E6E8" w14:textId="77777777" w:rsidR="00544E4E" w:rsidRPr="009B6F90" w:rsidRDefault="00544E4E" w:rsidP="009B6F90">
      <w:pPr>
        <w:tabs>
          <w:tab w:val="left" w:pos="2506"/>
        </w:tabs>
        <w:rPr>
          <w:b/>
          <w:bCs/>
          <w:sz w:val="34"/>
          <w:szCs w:val="40"/>
        </w:rPr>
      </w:pPr>
    </w:p>
    <w:tbl>
      <w:tblPr>
        <w:tblStyle w:val="GridTable4-Accent1"/>
        <w:tblpPr w:leftFromText="181" w:rightFromText="181" w:vertAnchor="text" w:horzAnchor="margin" w:tblpY="425"/>
        <w:tblW w:w="5012" w:type="pct"/>
        <w:tblLayout w:type="fixed"/>
        <w:tblLook w:val="0620" w:firstRow="1" w:lastRow="0" w:firstColumn="0" w:lastColumn="0" w:noHBand="1" w:noVBand="1"/>
      </w:tblPr>
      <w:tblGrid>
        <w:gridCol w:w="3538"/>
        <w:gridCol w:w="5953"/>
        <w:gridCol w:w="1844"/>
        <w:gridCol w:w="1419"/>
        <w:gridCol w:w="2408"/>
      </w:tblGrid>
      <w:tr w:rsidR="005272A0" w:rsidRPr="00C638AF" w14:paraId="435C9F83" w14:textId="77777777" w:rsidTr="00527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0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  <w:shd w:val="clear" w:color="auto" w:fill="D3F3F9"/>
          </w:tcPr>
          <w:p w14:paraId="5569CC73" w14:textId="4C6BEB9F" w:rsidR="00BB58E1" w:rsidRPr="005272A0" w:rsidRDefault="00BB58E1" w:rsidP="005272A0">
            <w:pPr>
              <w:spacing w:before="20" w:after="20"/>
              <w:rPr>
                <w:color w:val="000000" w:themeColor="text1"/>
                <w:szCs w:val="20"/>
              </w:rPr>
            </w:pPr>
            <w:r w:rsidRPr="005272A0">
              <w:rPr>
                <w:color w:val="000000" w:themeColor="text1"/>
                <w:szCs w:val="20"/>
              </w:rPr>
              <w:t>PULSE CHECK PRIO</w:t>
            </w:r>
            <w:r w:rsidR="00BF659F">
              <w:rPr>
                <w:color w:val="000000" w:themeColor="text1"/>
                <w:szCs w:val="20"/>
              </w:rPr>
              <w:t>R</w:t>
            </w:r>
            <w:r w:rsidRPr="005272A0">
              <w:rPr>
                <w:color w:val="000000" w:themeColor="text1"/>
                <w:szCs w:val="20"/>
              </w:rPr>
              <w:t xml:space="preserve">ITY AREA </w:t>
            </w: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  <w:shd w:val="clear" w:color="auto" w:fill="D3F3F9"/>
          </w:tcPr>
          <w:p w14:paraId="56D52F25" w14:textId="77777777" w:rsidR="00BB58E1" w:rsidRPr="005272A0" w:rsidRDefault="00BB58E1" w:rsidP="005272A0">
            <w:pPr>
              <w:spacing w:before="20" w:after="20"/>
              <w:rPr>
                <w:b w:val="0"/>
                <w:color w:val="000000" w:themeColor="text1"/>
                <w:szCs w:val="20"/>
              </w:rPr>
            </w:pPr>
            <w:r w:rsidRPr="005272A0">
              <w:rPr>
                <w:color w:val="000000" w:themeColor="text1"/>
                <w:szCs w:val="20"/>
              </w:rPr>
              <w:t>ACTION</w:t>
            </w:r>
            <w:r w:rsidRPr="005272A0">
              <w:rPr>
                <w:b w:val="0"/>
                <w:color w:val="000000" w:themeColor="text1"/>
                <w:szCs w:val="20"/>
              </w:rPr>
              <w:t xml:space="preserve"> </w:t>
            </w:r>
            <w:r w:rsidRPr="005272A0">
              <w:rPr>
                <w:color w:val="000000" w:themeColor="text1"/>
                <w:szCs w:val="20"/>
              </w:rPr>
              <w:t>REQUIRED</w:t>
            </w: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  <w:shd w:val="clear" w:color="auto" w:fill="D3F3F9"/>
          </w:tcPr>
          <w:p w14:paraId="4B7E7056" w14:textId="77777777" w:rsidR="00BB58E1" w:rsidRPr="005272A0" w:rsidRDefault="00BB58E1" w:rsidP="005272A0">
            <w:pPr>
              <w:spacing w:before="20" w:after="20"/>
              <w:rPr>
                <w:b w:val="0"/>
                <w:bCs w:val="0"/>
                <w:color w:val="000000" w:themeColor="text1"/>
                <w:szCs w:val="20"/>
              </w:rPr>
            </w:pPr>
            <w:r w:rsidRPr="005272A0">
              <w:rPr>
                <w:color w:val="000000" w:themeColor="text1"/>
                <w:szCs w:val="20"/>
              </w:rPr>
              <w:t>RESPONSIBILITY</w:t>
            </w: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  <w:shd w:val="clear" w:color="auto" w:fill="D3F3F9"/>
          </w:tcPr>
          <w:p w14:paraId="4CA88189" w14:textId="77777777" w:rsidR="00BB58E1" w:rsidRPr="005272A0" w:rsidRDefault="00BB58E1" w:rsidP="005272A0">
            <w:pPr>
              <w:spacing w:before="20" w:after="20"/>
              <w:rPr>
                <w:color w:val="000000" w:themeColor="text1"/>
                <w:szCs w:val="20"/>
              </w:rPr>
            </w:pPr>
            <w:r w:rsidRPr="005272A0">
              <w:rPr>
                <w:color w:val="000000" w:themeColor="text1"/>
                <w:szCs w:val="20"/>
              </w:rPr>
              <w:t>DUE DATE</w:t>
            </w: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  <w:shd w:val="clear" w:color="auto" w:fill="D3F3F9"/>
          </w:tcPr>
          <w:p w14:paraId="777E4CFE" w14:textId="77777777" w:rsidR="00BB58E1" w:rsidRPr="005272A0" w:rsidRDefault="00BB58E1" w:rsidP="005272A0">
            <w:pPr>
              <w:spacing w:before="20" w:after="20"/>
              <w:rPr>
                <w:color w:val="000000" w:themeColor="text1"/>
                <w:szCs w:val="20"/>
              </w:rPr>
            </w:pPr>
            <w:r w:rsidRPr="005272A0">
              <w:rPr>
                <w:color w:val="000000" w:themeColor="text1"/>
                <w:szCs w:val="20"/>
              </w:rPr>
              <w:t>STATUS</w:t>
            </w:r>
          </w:p>
        </w:tc>
      </w:tr>
      <w:tr w:rsidR="00BB58E1" w:rsidRPr="00C638AF" w14:paraId="432BAB40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3604C84" w14:textId="681146F5" w:rsidR="00BB58E1" w:rsidRPr="005272A0" w:rsidRDefault="00BB58E1" w:rsidP="005272A0">
            <w:pPr>
              <w:spacing w:before="20" w:after="20"/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</w:pPr>
            <w:proofErr w:type="gramStart"/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e</w:t>
            </w:r>
            <w:r w:rsidR="00924DF8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.</w:t>
            </w:r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g</w:t>
            </w:r>
            <w:r w:rsidR="00924DF8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.</w:t>
            </w:r>
            <w:proofErr w:type="gramEnd"/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 xml:space="preserve"> </w:t>
            </w:r>
            <w:r w:rsid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g</w:t>
            </w:r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oals not clearly identified</w:t>
            </w: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30643B52" w14:textId="09A10110" w:rsidR="00BB58E1" w:rsidRPr="005272A0" w:rsidRDefault="00BB58E1" w:rsidP="005272A0">
            <w:pPr>
              <w:spacing w:before="20" w:after="20"/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</w:pPr>
            <w:proofErr w:type="gramStart"/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e</w:t>
            </w:r>
            <w:r w:rsidR="00924DF8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.</w:t>
            </w:r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g</w:t>
            </w:r>
            <w:r w:rsidR="00924DF8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.</w:t>
            </w:r>
            <w:proofErr w:type="gramEnd"/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 xml:space="preserve"> </w:t>
            </w:r>
            <w:r w:rsid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h</w:t>
            </w:r>
            <w:r w:rsidRPr="005272A0">
              <w:rPr>
                <w:rFonts w:eastAsia="HGGothicE" w:cs="Arial"/>
                <w:i/>
                <w:iCs/>
                <w:color w:val="262626"/>
                <w:szCs w:val="20"/>
                <w:highlight w:val="yellow"/>
                <w:lang w:val="en-US" w:eastAsia="ja-JP"/>
              </w:rPr>
              <w:t>old meeting to co-develop goals and update action plan</w:t>
            </w: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0448AB0" w14:textId="77777777" w:rsidR="00BB58E1" w:rsidRPr="005272A0" w:rsidRDefault="00BB58E1" w:rsidP="005272A0">
            <w:pPr>
              <w:pStyle w:val="TableH1"/>
              <w:rPr>
                <w:rFonts w:eastAsia="HGGothicE" w:cs="Arial"/>
                <w:b w:val="0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308949DF" w14:textId="77777777" w:rsidR="00BB58E1" w:rsidRPr="005272A0" w:rsidRDefault="00BB58E1" w:rsidP="005272A0">
            <w:pPr>
              <w:pStyle w:val="TableH1"/>
              <w:rPr>
                <w:rFonts w:eastAsia="HGGothicE" w:cs="Arial"/>
                <w:b w:val="0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DE3B1E0" w14:textId="77777777" w:rsidR="00BB58E1" w:rsidRPr="005272A0" w:rsidRDefault="00BB58E1" w:rsidP="005272A0">
            <w:pPr>
              <w:pStyle w:val="TableH1"/>
              <w:rPr>
                <w:rFonts w:eastAsia="HGGothicE" w:cs="Arial"/>
                <w:b w:val="0"/>
                <w:color w:val="262626"/>
                <w:szCs w:val="20"/>
                <w:lang w:val="en-US" w:eastAsia="ja-JP"/>
              </w:rPr>
            </w:pPr>
          </w:p>
        </w:tc>
      </w:tr>
      <w:tr w:rsidR="00BB58E1" w:rsidRPr="00C638AF" w14:paraId="1C579AA4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D559E06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89C3BF9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CB59998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DD249C3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6764AD42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</w:tr>
      <w:tr w:rsidR="00BB58E1" w:rsidRPr="00C638AF" w14:paraId="06A1DA89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67D43B00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3E85C65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42D7007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2E2F6E26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6CA164B8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</w:tr>
      <w:tr w:rsidR="00BB58E1" w:rsidRPr="00C638AF" w14:paraId="2C0EFEA0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0A497EA2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08BBD8E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BF3CCF9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630B44DF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25E05BD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</w:tr>
      <w:tr w:rsidR="00BB58E1" w:rsidRPr="00C638AF" w14:paraId="10F90C24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564B073B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17614ABD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0A7CE225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73FC62BB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3464901A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</w:tr>
      <w:tr w:rsidR="00BB58E1" w:rsidRPr="00C638AF" w14:paraId="1C164FE4" w14:textId="77777777" w:rsidTr="00BB58E1">
        <w:trPr>
          <w:cantSplit/>
          <w:trHeight w:val="567"/>
        </w:trPr>
        <w:tc>
          <w:tcPr>
            <w:tcW w:w="1167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3D537AA0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1963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469412C8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60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39A16783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468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000CD2CD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  <w:tc>
          <w:tcPr>
            <w:tcW w:w="794" w:type="pct"/>
            <w:tcBorders>
              <w:top w:val="dotted" w:sz="4" w:space="0" w:color="C8C8C4" w:themeColor="accent6"/>
              <w:left w:val="dotted" w:sz="4" w:space="0" w:color="C8C8C4" w:themeColor="accent6"/>
              <w:bottom w:val="dotted" w:sz="4" w:space="0" w:color="C8C8C4" w:themeColor="accent6"/>
              <w:right w:val="dotted" w:sz="4" w:space="0" w:color="C8C8C4" w:themeColor="accent6"/>
            </w:tcBorders>
          </w:tcPr>
          <w:p w14:paraId="06FFBD85" w14:textId="77777777" w:rsidR="00BB58E1" w:rsidRPr="005272A0" w:rsidRDefault="00BB58E1" w:rsidP="00BB58E1">
            <w:pPr>
              <w:spacing w:before="20" w:after="20"/>
              <w:rPr>
                <w:rFonts w:eastAsia="HGGothicE" w:cs="Arial"/>
                <w:color w:val="262626"/>
                <w:szCs w:val="20"/>
                <w:lang w:val="en-US" w:eastAsia="ja-JP"/>
              </w:rPr>
            </w:pPr>
          </w:p>
        </w:tc>
      </w:tr>
    </w:tbl>
    <w:p w14:paraId="24D44FF7" w14:textId="000C85EF" w:rsidR="002332D2" w:rsidRPr="002332D2" w:rsidRDefault="002332D2" w:rsidP="005272A0">
      <w:pPr>
        <w:pStyle w:val="TableH1"/>
        <w:rPr>
          <w:sz w:val="28"/>
          <w:szCs w:val="28"/>
        </w:rPr>
      </w:pPr>
    </w:p>
    <w:p w14:paraId="7B7AD512" w14:textId="324D1D09" w:rsidR="002332D2" w:rsidRDefault="002332D2" w:rsidP="00BB58E1">
      <w:pPr>
        <w:ind w:right="252"/>
        <w:rPr>
          <w:color w:val="000000" w:themeColor="text1"/>
          <w:sz w:val="28"/>
          <w:szCs w:val="28"/>
        </w:rPr>
      </w:pPr>
    </w:p>
    <w:p w14:paraId="535FAF5F" w14:textId="400228E8" w:rsidR="002332D2" w:rsidRDefault="002332D2" w:rsidP="002332D2">
      <w:pPr>
        <w:tabs>
          <w:tab w:val="left" w:pos="4699"/>
        </w:tabs>
        <w:rPr>
          <w:sz w:val="28"/>
          <w:szCs w:val="28"/>
        </w:rPr>
      </w:pPr>
      <w:r>
        <w:rPr>
          <w:sz w:val="28"/>
          <w:szCs w:val="28"/>
        </w:rPr>
        <w:tab/>
      </w:r>
      <w:permEnd w:id="828338167"/>
    </w:p>
    <w:sectPr w:rsidR="002332D2" w:rsidSect="00F007B5">
      <w:headerReference w:type="first" r:id="rId15"/>
      <w:pgSz w:w="16838" w:h="11906" w:orient="landscape" w:code="9"/>
      <w:pgMar w:top="1134" w:right="851" w:bottom="851" w:left="851" w:header="283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E602E" w14:textId="77777777" w:rsidR="003C54E9" w:rsidRDefault="003C54E9" w:rsidP="00C2783A">
      <w:pPr>
        <w:spacing w:after="0"/>
      </w:pPr>
      <w:r>
        <w:separator/>
      </w:r>
    </w:p>
  </w:endnote>
  <w:endnote w:type="continuationSeparator" w:id="0">
    <w:p w14:paraId="3669A19E" w14:textId="77777777" w:rsidR="003C54E9" w:rsidRDefault="003C54E9" w:rsidP="00C278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e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0A071-ECE7-4A01-B0CA-B68F9CB6E8B9}"/>
    <w:embedBold r:id="rId2" w:fontKey="{20D51BAF-5690-431A-9F3A-BCC7753D4086}"/>
    <w:embedItalic r:id="rId3" w:fontKey="{F8BE023A-26CD-4204-8352-3DA9C8C947B2}"/>
    <w:embedBoldItalic r:id="rId4" w:fontKey="{E0012F91-4939-4F5A-B2FE-BC606321E8EE}"/>
  </w:font>
  <w:font w:name="Calibre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e 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e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e Thin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7F8419-6905-4623-8FC3-0BB2BA170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5D46" w14:textId="77777777" w:rsidR="007043AE" w:rsidRPr="006870D9" w:rsidRDefault="007043AE" w:rsidP="00C57B4A">
    <w:pPr>
      <w:pStyle w:val="Footer"/>
      <w:ind w:left="-31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BB8EF" w14:textId="77777777" w:rsidR="003C54E9" w:rsidRDefault="003C54E9" w:rsidP="00C2783A">
      <w:pPr>
        <w:spacing w:after="0"/>
      </w:pPr>
      <w:r>
        <w:separator/>
      </w:r>
    </w:p>
  </w:footnote>
  <w:footnote w:type="continuationSeparator" w:id="0">
    <w:p w14:paraId="0CECD536" w14:textId="77777777" w:rsidR="003C54E9" w:rsidRDefault="003C54E9" w:rsidP="00C27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F72F" w14:textId="77777777" w:rsidR="00C1489B" w:rsidRDefault="00C148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30FDAB2C" wp14:editId="0E9C973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3" name="Text Box 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66EDAA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  <w:r w:rsidRPr="00C1489B"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DAB2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.05pt;width:34.95pt;height:34.95pt;z-index:25168179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9gvIAIAAEYEAAAOAAAAZHJzL2Uyb0RvYy54bWysU11v2jAUfZ+0/2D5fQTarqoQoWJUTEio&#10;VIKpz8ZxSKTE17INCfv1O3YS2nV7mvbi3Nzve+65s8e2rthZWVeSTvlkNOZMaUlZqY8p/7FffXng&#10;zHmhM1GRVim/KMcf558/zRozVTdUUJUpy5BEu2ljUl54b6ZJ4mShauFGZJSGMSdbC49fe0wyKxpk&#10;r6vkZjy+TxqymbEklXPQPnVGPo/581xJv81zpzyrUo7efHxtfA/hTeYzMT1aYYpS9m2If+iiFqVG&#10;0WuqJ+EFO9nyj1R1KS05yv1IUp1QnpdSxRkwzWT8YZpdIYyKswAcZ64wuf+XVj6fXywrs5TfcqZF&#10;jRXtVevZN2oZNJlyEmhtV6v1cr3YBLga46aI2hnE+RZ+WPugd1AGFNrc1uGL+RjsAP5yBTtkl1De&#10;3d0+3H/lTMLUy8ievAUb6/x3RTULQsotdhkhFueN853r4BJqaVqVVRX3WenfFMgZNEnovOswSL49&#10;tP04B8oumMZSRw9n5KpEzY1w/kVY8AEDgON+iyevqEk59RJnBdmff9MHf6wJVs4a8CvlGgfAWbXW&#10;WF+g4iDYQTgMgj7VSwJhJ7gdI6OIAOurQcwt1a8g/iLUgEloiUop94O49B3HcThSLRbRCYQzwm/0&#10;zsiQOkAU8Nu3r8KaHmSP7TzTwDsx/YB15xsinVmcPBCPiwhwdhj2KIOscZX9YYVreP8fvd7Of/4L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AXj2C8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1966EDAA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  <w:r w:rsidRPr="00C1489B"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ABC7" w14:textId="6F47BD94" w:rsidR="007043AE" w:rsidRPr="00F007B5" w:rsidRDefault="00F007B5" w:rsidP="00F007B5">
    <w:pPr>
      <w:pStyle w:val="Header"/>
    </w:pPr>
    <w:r w:rsidRPr="00245C3C">
      <w:rPr>
        <w:noProof/>
      </w:rPr>
      <w:drawing>
        <wp:anchor distT="0" distB="0" distL="114300" distR="114300" simplePos="0" relativeHeight="251694080" behindDoc="0" locked="0" layoutInCell="1" allowOverlap="1" wp14:anchorId="2E40D073" wp14:editId="3139E1DB">
          <wp:simplePos x="0" y="0"/>
          <wp:positionH relativeFrom="column">
            <wp:posOffset>-561109</wp:posOffset>
          </wp:positionH>
          <wp:positionV relativeFrom="paragraph">
            <wp:posOffset>-1797627</wp:posOffset>
          </wp:positionV>
          <wp:extent cx="10770201" cy="122147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0201" cy="1221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3159" w14:textId="21CA60A4" w:rsidR="00C1489B" w:rsidRDefault="000E11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B073364" wp14:editId="245497CB">
              <wp:simplePos x="0" y="0"/>
              <wp:positionH relativeFrom="column">
                <wp:posOffset>3084780</wp:posOffset>
              </wp:positionH>
              <wp:positionV relativeFrom="paragraph">
                <wp:posOffset>-1384300</wp:posOffset>
              </wp:positionV>
              <wp:extent cx="1805050" cy="37211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5050" cy="372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AA83AD" w14:textId="1630AE6A" w:rsidR="00074B17" w:rsidRPr="00D70C45" w:rsidRDefault="00C1489B" w:rsidP="00074B17">
                          <w:pPr>
                            <w:pStyle w:val="Header"/>
                            <w:jc w:val="right"/>
                          </w:pPr>
                          <w:r>
                            <w:rPr>
                              <w:lang w:val="en-US"/>
                            </w:rPr>
                            <w:t>partnership tool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97200" rIns="0" bIns="46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733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42.9pt;margin-top:-109pt;width:142.15pt;height: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JEMgIAAFcEAAAOAAAAZHJzL2Uyb0RvYy54bWysVF1v2jAUfZ+0/2D5fSShG2WIULFWTJOq&#10;thJMfTaOA5ESX882JOzX79gJtOv2NE1I5tr3+n6cc5z5TdfU7Kisq0jnPBulnCktqaj0LuffN6sP&#10;U86cF7oQNWmV85Ny/Gbx/t28NTM1pj3VhbIMSbSbtSbne+/NLEmc3KtGuBEZpeEsyTbCY2t3SWFF&#10;i+xNnYzTdJK0ZAtjSSrncHrXO/ki5i9LJf1jWTrlWZ1z9ObjauO6DWuymIvZzgqzr+TQhviHLhpR&#10;aRS9pLoTXrCDrf5I1VTSkqPSjyQ1CZVlJVWcAdNk6Ztp1nthVJwF4Dhzgcn9v7Ty4fhkWVWAO860&#10;aEDRRnWefaGOZQGd1rgZgtYGYb7DcYgczh0Ow9BdaZvwj3EY/MD5dME2JJPh0jT9hB9nEr6r63GW&#10;RfCTl9vGOv9VUcOCkXML7iKk4njvPCoi9BwSimlaVXUd+as1a3M+uUL63zy4UWtcDDP0vQbLd9tu&#10;mHiYY0vFCeNZ6uXhjFxV6OFeOP8kLPSAtqFx/4ilrAm1aLA425P9+bfzEA+a4OWshb5y7n4chFWc&#10;1d80CMzSaZoGRcbd52uImTMbNzC20fg4QQxoOTS3BP2CIbQWzRDr67NZWmqe8Q6WoSRcQksUzrn0&#10;9ry59b3o8ZKkWi5jGBRohL/XayND8gBdAHjTPQtrBhY8+HugsxDF7A0ZfWwP+vLgqawiUwHmHtQB&#10;fag3Eji8tPA8Xu9j1Mv3YPELAAD//wMAUEsDBBQABgAIAAAAIQCDIbkk4QAAAA0BAAAPAAAAZHJz&#10;L2Rvd25yZXYueG1sTI/NTsMwEITvSLyDtUjcWsehP2kap0KVkEDiQuEB3NjEVuN1FDtt8vYsJzjO&#10;zmj2m+ow+Y5dzRBdQAlimQEz2ATtsJXw9fmyKIDFpFCrLqCRMJsIh/r+rlKlDjf8MNdTahmVYCyV&#10;BJtSX3IeG2u8isvQGyTvOwxeJZJDy/WgblTuO55n2YZ75ZA+WNWbozXN5TR6CZu35n2eXm3ulT66&#10;eXyad7NwUj4+TM97YMlM6S8Mv/iEDjUxncOIOrJOwqpYE3qSsMhFQasost1mAtiZTmK9WwGvK/5/&#10;Rf0DAAD//wMAUEsBAi0AFAAGAAgAAAAhALaDOJL+AAAA4QEAABMAAAAAAAAAAAAAAAAAAAAAAFtD&#10;b250ZW50X1R5cGVzXS54bWxQSwECLQAUAAYACAAAACEAOP0h/9YAAACUAQAACwAAAAAAAAAAAAAA&#10;AAAvAQAAX3JlbHMvLnJlbHNQSwECLQAUAAYACAAAACEAuKRyRDICAABXBAAADgAAAAAAAAAAAAAA&#10;AAAuAgAAZHJzL2Uyb0RvYy54bWxQSwECLQAUAAYACAAAACEAgyG5JOEAAAANAQAADwAAAAAAAAAA&#10;AAAAAACMBAAAZHJzL2Rvd25yZXYueG1sUEsFBgAAAAAEAAQA8wAAAJoFAAAAAA==&#10;" filled="f" stroked="f" strokeweight=".5pt">
              <v:textbox inset="3mm,2.7mm,0,1.3mm">
                <w:txbxContent>
                  <w:p w14:paraId="1CAA83AD" w14:textId="1630AE6A" w:rsidR="00074B17" w:rsidRPr="00D70C45" w:rsidRDefault="00C1489B" w:rsidP="00074B17">
                    <w:pPr>
                      <w:pStyle w:val="Header"/>
                      <w:jc w:val="right"/>
                    </w:pPr>
                    <w:r>
                      <w:rPr>
                        <w:lang w:val="en-US"/>
                      </w:rPr>
                      <w:t>partnership tool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7E2D9653" wp14:editId="11730F8E">
          <wp:simplePos x="0" y="0"/>
          <wp:positionH relativeFrom="margin">
            <wp:posOffset>-2520315</wp:posOffset>
          </wp:positionH>
          <wp:positionV relativeFrom="page">
            <wp:posOffset>0</wp:posOffset>
          </wp:positionV>
          <wp:extent cx="7558743" cy="10696574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3" cy="10696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89B"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5D670C0B" wp14:editId="76ADFD1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58C4B2" w14:textId="77777777" w:rsidR="00C1489B" w:rsidRPr="00C1489B" w:rsidRDefault="00C1489B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670C0B" id="_x0000_s1030" type="#_x0000_t202" alt="OFFICIAL" style="position:absolute;margin-left:0;margin-top:.05pt;width:34.95pt;height:34.95pt;z-index:25168076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vHIwIAAE0EAAAOAAAAZHJzL2Uyb0RvYy54bWysVE2P2jAQvVfqf7B8LwG6Xa0QYUVZUSGh&#10;ZSWo9mwch0RKPJZtSOiv77OTsO22p6oXM5nvefOG+WNbV+yirCtJp3wyGnOmtKSs1KeUfz+sPz1w&#10;5rzQmahIq5RfleOPi48f5o2ZqSkVVGXKMiTRbtaYlBfem1mSOFmoWrgRGaVhzMnWwuPTnpLMigbZ&#10;6yqZjsf3SUM2M5akcg7ap87IFzF/nivpd3nulGdVytGbj6+N7zG8yWIuZicrTFHKvg3xD13UotQo&#10;ekv1JLxgZ1v+kaoupSVHuR9JqhPK81KqOAOmmYzfTbMvhFFxFoDjzA0m9//SyufLi2VllvIpZ1rU&#10;WNFBtZ59pZZBkykngdZuvd6sNsttgKsxboaovUGcb+GHtQ96B2VAoc1tHX4xH4MdwF9vYIfsEsq7&#10;u88P9184kzD1MrInb8HGOv9NUc2CkHKLXUaIxWXrfOc6uIRamtZlVcV9Vvo3BXIGTRI67zoMkm+P&#10;bT94P9WRsiuGstSxxBm5LlF6K5x/ERa0wBygut/hyStqUk69xFlB9sff9MEf24KVswY0S7nGHXBW&#10;bTS2GBg5CHYQjoOgz/WKwNsJTsjIKCLA+moQc0v1K/i/DDVgElqiUsr9IK58R3Xcj1TLZXQC74zw&#10;W703MqQOSAUYD+2rsKbH2mNJzzTQT8zeQd75hkhnlmcP4OM+Aqodhj3Y4GzcaH9f4Sh+/Y5eb/8C&#10;i5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BpvG8c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5A58C4B2" w14:textId="77777777" w:rsidR="00C1489B" w:rsidRPr="00C1489B" w:rsidRDefault="00C1489B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D780" w14:textId="012021E7" w:rsidR="00C1069E" w:rsidRDefault="00BB58E1" w:rsidP="002332D2">
    <w:pPr>
      <w:pStyle w:val="Head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702D2A11" wp14:editId="3C813C7E">
          <wp:simplePos x="0" y="0"/>
          <wp:positionH relativeFrom="column">
            <wp:posOffset>-593090</wp:posOffset>
          </wp:positionH>
          <wp:positionV relativeFrom="paragraph">
            <wp:posOffset>-1810385</wp:posOffset>
          </wp:positionV>
          <wp:extent cx="10784205" cy="121158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420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110F381D" wp14:editId="0780A99B">
              <wp:simplePos x="0" y="0"/>
              <wp:positionH relativeFrom="column">
                <wp:posOffset>7901305</wp:posOffset>
              </wp:positionH>
              <wp:positionV relativeFrom="paragraph">
                <wp:posOffset>-1438910</wp:posOffset>
              </wp:positionV>
              <wp:extent cx="2200910" cy="244475"/>
              <wp:effectExtent l="0" t="0" r="8890" b="317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910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E68DE2" w14:textId="57C197BB" w:rsidR="00BB58E1" w:rsidRPr="00BB58E1" w:rsidRDefault="00BB58E1">
                          <w:pPr>
                            <w:rPr>
                              <w:rFonts w:ascii="Calibre Bold" w:hAnsi="Calibre Bold" w:cs="Times New Roman (Body CS)"/>
                              <w:b/>
                              <w:caps/>
                              <w:color w:val="13242F" w:themeColor="text2"/>
                              <w:spacing w:val="50"/>
                              <w:sz w:val="18"/>
                              <w:lang w:val="en-US"/>
                            </w:rPr>
                          </w:pPr>
                          <w:r w:rsidRPr="00BB58E1">
                            <w:rPr>
                              <w:rFonts w:ascii="Calibre Bold" w:hAnsi="Calibre Bold" w:cs="Times New Roman (Body CS)"/>
                              <w:b/>
                              <w:caps/>
                              <w:color w:val="13242F" w:themeColor="text2"/>
                              <w:spacing w:val="50"/>
                              <w:sz w:val="18"/>
                              <w:lang w:val="en-US"/>
                            </w:rPr>
                            <w:t>PULSE CHECK REVIEW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F381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22.15pt;margin-top:-113.3pt;width:173.3pt;height:1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+kIgIAACIEAAAOAAAAZHJzL2Uyb0RvYy54bWysU9tu2zAMfR+wfxD0vjjxkrUx4hRdugwD&#10;ugvQ7gNoWY6FSaInKbGzry8lp2m2vQ3TgyCK5NHhIbW6GYxmB+m8Qlvy2WTKmbQCa2V3Jf/+uH1z&#10;zZkPYGvQaGXJj9Lzm/XrV6u+K2SOLepaOkYg1hd9V/I2hK7IMi9aacBPsJOWnA06A4FMt8tqBz2h&#10;G53l0+m7rEdXdw6F9J5u70YnXyf8ppEifG0aLwPTJSduIe0u7VXcs/UKip2DrlXiRAP+gYUBZenR&#10;M9QdBGB7p/6CMko49NiEiUCTYdMoIVMNVM1s+kc1Dy10MtVC4vjuLJP/f7Diy+GbY6ou+RVnFgy1&#10;6FEOgb3HgeVRnb7zBQU9dBQWBrqmLqdKfXeP4odnFjct2J28dQ77VkJN7GYxM7tIHXF8BKn6z1jT&#10;M7APmICGxpkoHYnBCJ26dDx3JlIRdJlTr5czcgny5fP5/GqRnoDiObtzPnyUaFg8lNxR5xM6HO59&#10;iGygeA6Jj3nUqt4qrZPhdtVGO3YAmpJtWif038K0ZX3Jl4t8kZAtxvw0QEYFmmKtTMmvp3HFdCii&#10;Gh9snc4BlB7PxETbkzxRkVGbMFRD6sPbmBulq7A+kl4Ox6GlT0aHFt0vznoa2JL7n3twkjP9yZLm&#10;y9l8Hic8GfPFVU6Gu/RUlx6wgqBKHjgbj5uQfkWkbfGWetOoJNsLkxNlGsSk5unTxEm/tFPUy9de&#10;PwEAAP//AwBQSwMEFAAGAAgAAAAhABYR5F/hAAAADwEAAA8AAABkcnMvZG93bnJldi54bWxMj8FO&#10;g0AQhu8mvsNmTLyYdgEpBWRp1ETjtbUPsMAUiOwsYbeFvr3Tkx7/mS//fFPsFjOIC06ut6QgXAcg&#10;kGrb9NQqOH5/rFIQzmtq9GAJFVzRwa68vyt03tiZ9ng5+FZwCblcK+i8H3MpXd2h0W5tRyTenexk&#10;tOc4tbKZ9MzlZpBRECTS6J74QqdHfO+w/jmcjYLT1/y0yebq0x+3+zh50/22slelHh+W1xcQHhf/&#10;B8NNn9WhZKfKnqlxYuAcxfEzswpWUZQkIG7MJgsyEBXPwjQNQZaF/P9H+QsAAP//AwBQSwECLQAU&#10;AAYACAAAACEAtoM4kv4AAADhAQAAEwAAAAAAAAAAAAAAAAAAAAAAW0NvbnRlbnRfVHlwZXNdLnht&#10;bFBLAQItABQABgAIAAAAIQA4/SH/1gAAAJQBAAALAAAAAAAAAAAAAAAAAC8BAABfcmVscy8ucmVs&#10;c1BLAQItABQABgAIAAAAIQDVdI+kIgIAACIEAAAOAAAAAAAAAAAAAAAAAC4CAABkcnMvZTJvRG9j&#10;LnhtbFBLAQItABQABgAIAAAAIQAWEeRf4QAAAA8BAAAPAAAAAAAAAAAAAAAAAHwEAABkcnMvZG93&#10;bnJldi54bWxQSwUGAAAAAAQABADzAAAAigUAAAAA&#10;" stroked="f">
              <v:textbox>
                <w:txbxContent>
                  <w:p w14:paraId="48E68DE2" w14:textId="57C197BB" w:rsidR="00BB58E1" w:rsidRPr="00BB58E1" w:rsidRDefault="00BB58E1">
                    <w:pPr>
                      <w:rPr>
                        <w:rFonts w:ascii="Calibre Bold" w:hAnsi="Calibre Bold" w:cs="Times New Roman (Body CS)"/>
                        <w:b/>
                        <w:caps/>
                        <w:color w:val="13242F" w:themeColor="text2"/>
                        <w:spacing w:val="50"/>
                        <w:sz w:val="18"/>
                        <w:lang w:val="en-US"/>
                      </w:rPr>
                    </w:pPr>
                    <w:r w:rsidRPr="00BB58E1">
                      <w:rPr>
                        <w:rFonts w:ascii="Calibre Bold" w:hAnsi="Calibre Bold" w:cs="Times New Roman (Body CS)"/>
                        <w:b/>
                        <w:caps/>
                        <w:color w:val="13242F" w:themeColor="text2"/>
                        <w:spacing w:val="50"/>
                        <w:sz w:val="18"/>
                        <w:lang w:val="en-US"/>
                      </w:rPr>
                      <w:t>PULSE CHECK REVIEW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45C3C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127F050" wp14:editId="5CCA6574">
              <wp:simplePos x="0" y="0"/>
              <wp:positionH relativeFrom="column">
                <wp:posOffset>8094345</wp:posOffset>
              </wp:positionH>
              <wp:positionV relativeFrom="paragraph">
                <wp:posOffset>-1475740</wp:posOffset>
              </wp:positionV>
              <wp:extent cx="1732915" cy="355600"/>
              <wp:effectExtent l="0" t="0" r="635" b="6350"/>
              <wp:wrapNone/>
              <wp:docPr id="201" name="Rectangl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2915" cy="355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478B7F" id="Rectangle 201" o:spid="_x0000_s1026" style="position:absolute;margin-left:637.35pt;margin-top:-116.2pt;width:136.45pt;height:2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TQlgIAAIgFAAAOAAAAZHJzL2Uyb0RvYy54bWysVE1v2zAMvQ/YfxB0X+2kTT+COkXQosOA&#10;oi3aDj0rshQLkEVNUuJkv36UZDtdV+wwLAdFFMlH8pnk5dWu1WQrnFdgKjo5KikRhkOtzLqi319u&#10;v5xT4gMzNdNgREX3wtOrxedPl52diyk0oGvhCIIYP+9sRZsQ7LwoPG9Ey/wRWGFQKcG1LKDo1kXt&#10;WIforS6mZXladOBq64AL7/H1JivpIuFLKXh4kNKLQHRFMbeQTpfOVTyLxSWbrx2zjeJ9GuwfsmiZ&#10;Mhh0hLphgZGNU39AtYo78CDDEYe2ACkVF6kGrGZSvqvmuWFWpFqQHG9Hmvz/g+X320dHVF1RjE+J&#10;YS1+pCekjZm1FiQ+IkWd9XO0fLaPrpc8XmO9O+na+I+VkF2idT/SKnaBcHycnB1PLyYzSjjqjmez&#10;0zLxXhy8rfPhq4CWxEtFHcZPbLLtnQ8YEU0HkxjMg1b1rdI6CbFVxLV2ZMvwI6/WKWP0+M1Km2hr&#10;IHplwPhSxMJyKekW9lpEO22ehERWMPlpSiT14yEI41yYMMmqhtUix56V+It8xehDWklKgBFZYvwR&#10;uwcYLDPIgJ1hevvoKlI7j87l3xLLzqNHigwmjM6tMuA+AtBYVR852w8kZWoiSyuo99gzDvIwectv&#10;FX62O+bDI3M4PThnuBHCAx5SQ1dR6G+UNOB+fvQe7bGpUUtJh9NYUf9jw5ygRH8z2O4Xk5OTOL5J&#10;OJmdTVFwbzWrtxqzaa8BewEbGrNL12gf9HCVDtpXXBzLGBVVzHCMXVEe3CBch7wlcPVwsVwmMxxZ&#10;y8KdebY8gkdWY1u+7F6Zs33vBuz6exgml83ftXC2jZ4GlpsAUqX+PvDa843jnhqnX01xn7yVk9Vh&#10;gS5+AQAA//8DAFBLAwQUAAYACAAAACEALe6BguUAAAAPAQAADwAAAGRycy9kb3ducmV2LnhtbEyP&#10;sU7DMBCGdyTewTokFtQ6jUNShTgVICGxMLRUqKMbm9hqbEexm6Q8PdcJxv/u03/fVZvZdmRUQzDe&#10;cVgtEyDKNV4a13LYf74t1kBCFE6KzjvF4aICbOrbm0qU0k9uq8ZdbAmWuFAKDjrGvqQ0NFpZEZa+&#10;Vw53336wImIcWioHMWG57WiaJDm1wji8oEWvXrVqTruz5fBxYex9fGCnaW9Ya37o4eVLe87v7+bn&#10;JyBRzfEPhqs+qkONTkd/djKQDnNaZAWyHBYpSzMgV+YxK3IgR5ytijwDWlf0/x/1LwAAAP//AwBQ&#10;SwECLQAUAAYACAAAACEAtoM4kv4AAADhAQAAEwAAAAAAAAAAAAAAAAAAAAAAW0NvbnRlbnRfVHlw&#10;ZXNdLnhtbFBLAQItABQABgAIAAAAIQA4/SH/1gAAAJQBAAALAAAAAAAAAAAAAAAAAC8BAABfcmVs&#10;cy8ucmVsc1BLAQItABQABgAIAAAAIQAhfsTQlgIAAIgFAAAOAAAAAAAAAAAAAAAAAC4CAABkcnMv&#10;ZTJvRG9jLnhtbFBLAQItABQABgAIAAAAIQAt7oGC5QAAAA8BAAAPAAAAAAAAAAAAAAAAAPAEAABk&#10;cnMvZG93bnJldi54bWxQSwUGAAAAAAQABADzAAAAAgYAAAAA&#10;" fillcolor="white [3212]" stroked="f" strokeweight="1pt"/>
          </w:pict>
        </mc:Fallback>
      </mc:AlternateContent>
    </w:r>
    <w:r w:rsidR="00245C3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3A3C423" wp14:editId="76E91E30">
              <wp:simplePos x="0" y="0"/>
              <wp:positionH relativeFrom="column">
                <wp:posOffset>7195820</wp:posOffset>
              </wp:positionH>
              <wp:positionV relativeFrom="paragraph">
                <wp:posOffset>-1476374</wp:posOffset>
              </wp:positionV>
              <wp:extent cx="1275715" cy="355600"/>
              <wp:effectExtent l="0" t="0" r="635" b="6350"/>
              <wp:wrapNone/>
              <wp:docPr id="200" name="Flowchart: Termina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5715" cy="355600"/>
                      </a:xfrm>
                      <a:prstGeom prst="flowChartTerminator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0F2E4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Flowchart: Terminator 200" o:spid="_x0000_s1026" type="#_x0000_t116" style="position:absolute;margin-left:566.6pt;margin-top:-116.25pt;width:100.45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fXogIAAKMFAAAOAAAAZHJzL2Uyb0RvYy54bWysVMFu2zAMvQ/YPwi6r46zpt2MOkWQIsOA&#10;oi3WDj0rshwbkEWNUuJkXz9KspOuK3YYloMimuQj+UTy6nrfabZT6FowJc/PJpwpI6Fqzabk359W&#10;Hz5x5rwwldBgVMkPyvHr+ft3V70t1BQa0JVCRiDGFb0teeO9LbLMyUZ1wp2BVYaUNWAnPIm4ySoU&#10;PaF3OptOJhdZD1hZBKmco683ScnnEb+ulfT3de2UZ7rklJuPJ8ZzHc5sfiWKDQrbtHJIQ/xDFp1o&#10;DQU9Qt0IL9gW2z+gulYiOKj9mYQug7pupYo1UDX55FU1j42wKtZC5Dh7pMn9P1h5t3tA1lYlJzY5&#10;M6KjR1pp6GUj0BfsSWHXGuEBWTAgunrrCvJ6tA84SI6uofZ9jV34p6rYPlJ8OFKs9p5J+phPL2eX&#10;+YwzSbqPs9lFAs1O3had/6KgY+FS8ppyWYZcTplEosXu1nlKgDxHjxDbgW6rVat1FEIXqaVGthP0&#10;/utNHgogj9+stAm2BoJXUocvWagzVRZv/qBVsNPmm6qJMKplGhOJrXoKIqRUxudJ1YhKpdizCf3G&#10;6GNaMZcIGJBrin/EHgBGywQyYqcsB/vgqmKnH50nf0ssOR89YmQw/uhMzw34FoCmqobIyX4kKVET&#10;WFpDdaB2Qkhz5qxctfSKt8L5B4E0WNRitCz8PR3hYUsOw42zBvDnW9+DPfU7aTnraVBL7n5sBSrO&#10;9FdDk/A5Pz8Pkx2F89nllAR8qVm/1JhttwTqhZzWkpXxGuy9Hq81QvdMO2URopJKGEmxSy49jsLS&#10;pwVCW0mqxSKa0TRb4W/No5UBPLAa2vJp/yzQDq3saQjuYBxqUbxq4WQbPA0sth7qNvb3ideBb9oE&#10;sXGGrRVWzUs5Wp126/wXAAAA//8DAFBLAwQUAAYACAAAACEAgRm7aeIAAAAPAQAADwAAAGRycy9k&#10;b3ducmV2LnhtbEyPy07DMBBF90j8gzVIbKrWTkwLhDhVhaBrSFmwdGPnofoRxW5q/p7pCpZ35ujO&#10;mXKbrCGznsLgnYBsxYBo13g1uE7A1+F9+QQkROmUNN5pAT86wLa6vSllofzFfeq5jh3BEhcKKaCP&#10;cSwoDU2vrQwrP2qHu9ZPVkaMU0fVJC9Ybg3NGdtQKweHF3o56tdeN6f6bAW032/7j+d9WsyndlEr&#10;s0sHxpIQ93dp9wIk6hT/YLjqozpU6HT0Z6cCMZgzznNkBSxznq+BXBnOHzIgR5xlj5s10Kqk//+o&#10;fgEAAP//AwBQSwECLQAUAAYACAAAACEAtoM4kv4AAADhAQAAEwAAAAAAAAAAAAAAAAAAAAAAW0Nv&#10;bnRlbnRfVHlwZXNdLnhtbFBLAQItABQABgAIAAAAIQA4/SH/1gAAAJQBAAALAAAAAAAAAAAAAAAA&#10;AC8BAABfcmVscy8ucmVsc1BLAQItABQABgAIAAAAIQBMOwfXogIAAKMFAAAOAAAAAAAAAAAAAAAA&#10;AC4CAABkcnMvZTJvRG9jLnhtbFBLAQItABQABgAIAAAAIQCBGbtp4gAAAA8BAAAPAAAAAAAAAAAA&#10;AAAAAPwEAABkcnMvZG93bnJldi54bWxQSwUGAAAAAAQABADzAAAACwYAAAAA&#10;" fillcolor="white [3212]" stroked="f" strokeweight="1pt"/>
          </w:pict>
        </mc:Fallback>
      </mc:AlternateContent>
    </w:r>
    <w:r w:rsidR="00C1069E"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4A47F96C" wp14:editId="0A75F1F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8415" b="2540"/>
              <wp:wrapSquare wrapText="bothSides"/>
              <wp:docPr id="25" name="Text Box 2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681BE4" w14:textId="77777777" w:rsidR="00C1069E" w:rsidRPr="00C1489B" w:rsidRDefault="00C1069E">
                          <w:pP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47F96C" id="Text Box 25" o:spid="_x0000_s1032" type="#_x0000_t202" alt="OFFICIAL" style="position:absolute;margin-left:0;margin-top:.05pt;width:34.95pt;height:34.95pt;z-index:2516879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hPJAIAAE8EAAAOAAAAZHJzL2Uyb0RvYy54bWysVE2P2jAQvVfqf7B8LwFKVytEWFFWVEho&#10;dyWo9mwch0RKPJZtSOiv77OTsO22p6oXM5nvefOGxUNbV+yirCtJp3wyGnOmtKSs1KeUfz9sPt1z&#10;5rzQmahIq5RfleMPy48fFo2ZqykVVGXKMiTRbt6YlBfem3mSOFmoWrgRGaVhzMnWwuPTnpLMigbZ&#10;6yqZjsd3SUM2M5akcg7ax87IlzF/nivpn/PcKc+qlKM3H18b32N4k+VCzE9WmKKUfRviH7qoRalR&#10;9JbqUXjBzrb8I1VdSkuOcj+SVCeU56VUcQZMMxm/m2ZfCKPiLADHmRtM7v+llU+XF8vKLOXTL5xp&#10;UWNHB9V69pVaFlSZchJ4PW822/V2tQuANcbNEbc3iPQtHLH4Qe+gDDi0ua3DLyZksAP66w3ukF5C&#10;OZt9vr9DCQlTLyN78hZsrPPfFNUsCCm32GYEWVx2zneug0uopWlTVlXcaKV/UyBn0CSh867DIPn2&#10;2MbRZ0P3R8quGMpSxxNn5KZE6Z1w/kVYEANzgOz+GU9eUZNy6iXOCrI//qYP/tgXrJw1IFrKNS6B&#10;s2qrscfAyUGwg3AcBH2u1wTmTnBERkYRAdZXg5hbql9xAatQAyahJSql3A/i2ndkxwVJtVpFJzDP&#10;CL/TeyND6oBUgPHQvgpreqw9lvREAwHF/B3knW+IdGZ19gA+7iOg2mHYgw3Wxo32FxbO4tfv6PX2&#10;P7D8C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BusChPJAIAAE8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46681BE4" w14:textId="77777777" w:rsidR="00C1069E" w:rsidRPr="00C1489B" w:rsidRDefault="00C1069E">
                    <w:pPr>
                      <w:rPr>
                        <w:rFonts w:ascii="Arial" w:eastAsia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E3A83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864AC9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2B42C6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87C8A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F1A4B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0532A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EBA6BC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0F21E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AD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01765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2D810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9CEA2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0AF6BE9"/>
    <w:multiLevelType w:val="hybridMultilevel"/>
    <w:tmpl w:val="385ED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BB6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F347C6E"/>
    <w:multiLevelType w:val="hybridMultilevel"/>
    <w:tmpl w:val="A8CE8F56"/>
    <w:lvl w:ilvl="0" w:tplc="63DEC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3167A9"/>
    <w:multiLevelType w:val="hybridMultilevel"/>
    <w:tmpl w:val="04E66C9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6" w15:restartNumberingAfterBreak="0">
    <w:nsid w:val="18024797"/>
    <w:multiLevelType w:val="hybridMultilevel"/>
    <w:tmpl w:val="5FA84A0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7" w15:restartNumberingAfterBreak="0">
    <w:nsid w:val="24701C07"/>
    <w:multiLevelType w:val="hybridMultilevel"/>
    <w:tmpl w:val="B8CCE10C"/>
    <w:lvl w:ilvl="0" w:tplc="6CBC0594">
      <w:start w:val="1"/>
      <w:numFmt w:val="bullet"/>
      <w:lvlText w:val=""/>
      <w:lvlJc w:val="left"/>
      <w:pPr>
        <w:ind w:left="-2328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8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</w:abstractNum>
  <w:abstractNum w:abstractNumId="18" w15:restartNumberingAfterBreak="0">
    <w:nsid w:val="2DDD3495"/>
    <w:multiLevelType w:val="hybridMultilevel"/>
    <w:tmpl w:val="73645306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7E84EF78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19" w15:restartNumberingAfterBreak="0">
    <w:nsid w:val="362C7DB8"/>
    <w:multiLevelType w:val="hybridMultilevel"/>
    <w:tmpl w:val="978A054E"/>
    <w:lvl w:ilvl="0" w:tplc="451E199E">
      <w:start w:val="1"/>
      <w:numFmt w:val="bullet"/>
      <w:pStyle w:val="ListBulletsL1"/>
      <w:lvlText w:val=""/>
      <w:lvlJc w:val="left"/>
      <w:pPr>
        <w:tabs>
          <w:tab w:val="num" w:pos="244"/>
        </w:tabs>
        <w:ind w:left="244" w:hanging="244"/>
      </w:pPr>
      <w:rPr>
        <w:rFonts w:ascii="Symbol" w:hAnsi="Symbol" w:hint="default"/>
        <w:color w:val="4FCEE8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B261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53662AD"/>
    <w:multiLevelType w:val="hybridMultilevel"/>
    <w:tmpl w:val="8A880210"/>
    <w:lvl w:ilvl="0" w:tplc="6CBC0594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2" w15:restartNumberingAfterBreak="0">
    <w:nsid w:val="460744E3"/>
    <w:multiLevelType w:val="hybridMultilevel"/>
    <w:tmpl w:val="092C288E"/>
    <w:lvl w:ilvl="0" w:tplc="6CBC0594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3" w15:restartNumberingAfterBreak="0">
    <w:nsid w:val="4640470B"/>
    <w:multiLevelType w:val="hybridMultilevel"/>
    <w:tmpl w:val="53CAD062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0C090003" w:tentative="1">
      <w:start w:val="1"/>
      <w:numFmt w:val="bullet"/>
      <w:lvlText w:val="o"/>
      <w:lvlJc w:val="left"/>
      <w:pPr>
        <w:ind w:left="-16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4" w15:restartNumberingAfterBreak="0">
    <w:nsid w:val="4A526196"/>
    <w:multiLevelType w:val="hybridMultilevel"/>
    <w:tmpl w:val="942E3ECE"/>
    <w:lvl w:ilvl="0" w:tplc="AF6AFFD0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4FCEE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1A28C3"/>
    <w:multiLevelType w:val="hybridMultilevel"/>
    <w:tmpl w:val="D30AB8B0"/>
    <w:lvl w:ilvl="0" w:tplc="9628F0E2">
      <w:start w:val="1"/>
      <w:numFmt w:val="decimal"/>
      <w:pStyle w:val="ListNumeralsL1"/>
      <w:lvlText w:val="%1."/>
      <w:lvlJc w:val="left"/>
      <w:pPr>
        <w:tabs>
          <w:tab w:val="num" w:pos="244"/>
        </w:tabs>
        <w:ind w:left="244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6C9B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D137BB2"/>
    <w:multiLevelType w:val="hybridMultilevel"/>
    <w:tmpl w:val="B0CAAE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A112A"/>
    <w:multiLevelType w:val="hybridMultilevel"/>
    <w:tmpl w:val="82B6E0FC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225CA91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abstractNum w:abstractNumId="29" w15:restartNumberingAfterBreak="0">
    <w:nsid w:val="76945C07"/>
    <w:multiLevelType w:val="hybridMultilevel"/>
    <w:tmpl w:val="76A6464A"/>
    <w:lvl w:ilvl="0" w:tplc="6CBC0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CEE8"/>
        <w:u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42C73"/>
    <w:multiLevelType w:val="hybridMultilevel"/>
    <w:tmpl w:val="09ECE17E"/>
    <w:lvl w:ilvl="0" w:tplc="4B3A4C0C">
      <w:start w:val="1"/>
      <w:numFmt w:val="bullet"/>
      <w:lvlText w:val=""/>
      <w:lvlJc w:val="left"/>
      <w:pPr>
        <w:ind w:left="-2399" w:hanging="360"/>
      </w:pPr>
      <w:rPr>
        <w:rFonts w:ascii="Symbol" w:hAnsi="Symbol" w:hint="default"/>
        <w:color w:val="4FCEE8" w:themeColor="accent1"/>
      </w:rPr>
    </w:lvl>
    <w:lvl w:ilvl="1" w:tplc="3AD6835E">
      <w:start w:val="2"/>
      <w:numFmt w:val="bullet"/>
      <w:lvlText w:val="-"/>
      <w:lvlJc w:val="left"/>
      <w:pPr>
        <w:ind w:left="-1679" w:hanging="360"/>
      </w:pPr>
      <w:rPr>
        <w:rFonts w:ascii="Calibre Regular" w:eastAsiaTheme="minorHAnsi" w:hAnsi="Calibre Regular" w:cstheme="minorBidi" w:hint="default"/>
        <w:b/>
        <w:bCs/>
        <w:color w:val="4FCEE8" w:themeColor="accent1"/>
      </w:rPr>
    </w:lvl>
    <w:lvl w:ilvl="2" w:tplc="0C090005" w:tentative="1">
      <w:start w:val="1"/>
      <w:numFmt w:val="bullet"/>
      <w:lvlText w:val=""/>
      <w:lvlJc w:val="left"/>
      <w:pPr>
        <w:ind w:left="-9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-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2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9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0"/>
  </w:num>
  <w:num w:numId="12">
    <w:abstractNumId w:val="20"/>
  </w:num>
  <w:num w:numId="13">
    <w:abstractNumId w:val="26"/>
  </w:num>
  <w:num w:numId="14">
    <w:abstractNumId w:val="1"/>
  </w:num>
  <w:num w:numId="15">
    <w:abstractNumId w:val="13"/>
  </w:num>
  <w:num w:numId="16">
    <w:abstractNumId w:val="19"/>
  </w:num>
  <w:num w:numId="17">
    <w:abstractNumId w:val="25"/>
  </w:num>
  <w:num w:numId="18">
    <w:abstractNumId w:val="17"/>
  </w:num>
  <w:num w:numId="19">
    <w:abstractNumId w:val="29"/>
  </w:num>
  <w:num w:numId="20">
    <w:abstractNumId w:val="14"/>
  </w:num>
  <w:num w:numId="21">
    <w:abstractNumId w:val="21"/>
  </w:num>
  <w:num w:numId="22">
    <w:abstractNumId w:val="18"/>
  </w:num>
  <w:num w:numId="23">
    <w:abstractNumId w:val="16"/>
  </w:num>
  <w:num w:numId="24">
    <w:abstractNumId w:val="30"/>
  </w:num>
  <w:num w:numId="25">
    <w:abstractNumId w:val="15"/>
  </w:num>
  <w:num w:numId="26">
    <w:abstractNumId w:val="23"/>
  </w:num>
  <w:num w:numId="27">
    <w:abstractNumId w:val="28"/>
  </w:num>
  <w:num w:numId="28">
    <w:abstractNumId w:val="27"/>
  </w:num>
  <w:num w:numId="29">
    <w:abstractNumId w:val="12"/>
  </w:num>
  <w:num w:numId="30">
    <w:abstractNumId w:val="2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xtliXOlhmlPGSn4JbklVRA26a7KJTzuGuJtQLLfUuRB2BMZCYuIxcrUne76SAJoSIJrVTP7HnRWorb42BIpfcA==" w:salt="Ak5SQvbuMT4OB0vfae3xs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48"/>
    <w:rsid w:val="00027352"/>
    <w:rsid w:val="0004215F"/>
    <w:rsid w:val="00074B17"/>
    <w:rsid w:val="000777BA"/>
    <w:rsid w:val="000A69F4"/>
    <w:rsid w:val="000C78AF"/>
    <w:rsid w:val="000E116B"/>
    <w:rsid w:val="00111CA8"/>
    <w:rsid w:val="00135836"/>
    <w:rsid w:val="00156420"/>
    <w:rsid w:val="00174808"/>
    <w:rsid w:val="00176112"/>
    <w:rsid w:val="001A0D36"/>
    <w:rsid w:val="001C301F"/>
    <w:rsid w:val="001E7909"/>
    <w:rsid w:val="001F6F34"/>
    <w:rsid w:val="002036ED"/>
    <w:rsid w:val="002332D2"/>
    <w:rsid w:val="00237297"/>
    <w:rsid w:val="00245C3C"/>
    <w:rsid w:val="00291C3E"/>
    <w:rsid w:val="002A75C9"/>
    <w:rsid w:val="002D4856"/>
    <w:rsid w:val="002E3978"/>
    <w:rsid w:val="00300CA0"/>
    <w:rsid w:val="003365DF"/>
    <w:rsid w:val="0035393F"/>
    <w:rsid w:val="003574B9"/>
    <w:rsid w:val="003768CB"/>
    <w:rsid w:val="00377322"/>
    <w:rsid w:val="003C54E9"/>
    <w:rsid w:val="00400800"/>
    <w:rsid w:val="00401F70"/>
    <w:rsid w:val="004336BD"/>
    <w:rsid w:val="0043598C"/>
    <w:rsid w:val="004D2EBB"/>
    <w:rsid w:val="004D6785"/>
    <w:rsid w:val="004D683C"/>
    <w:rsid w:val="00504435"/>
    <w:rsid w:val="005272A0"/>
    <w:rsid w:val="00544E4E"/>
    <w:rsid w:val="0055729E"/>
    <w:rsid w:val="005736F7"/>
    <w:rsid w:val="00573E6F"/>
    <w:rsid w:val="00575639"/>
    <w:rsid w:val="005C6E74"/>
    <w:rsid w:val="005D0FE8"/>
    <w:rsid w:val="00610D12"/>
    <w:rsid w:val="006312EF"/>
    <w:rsid w:val="00654C45"/>
    <w:rsid w:val="006870D9"/>
    <w:rsid w:val="00692215"/>
    <w:rsid w:val="006A1363"/>
    <w:rsid w:val="006B6FF3"/>
    <w:rsid w:val="006C2832"/>
    <w:rsid w:val="006D7199"/>
    <w:rsid w:val="007043AE"/>
    <w:rsid w:val="007110C5"/>
    <w:rsid w:val="00732334"/>
    <w:rsid w:val="00775FB2"/>
    <w:rsid w:val="00797D6D"/>
    <w:rsid w:val="007B0BB3"/>
    <w:rsid w:val="007C319B"/>
    <w:rsid w:val="007D01E1"/>
    <w:rsid w:val="007E4A9E"/>
    <w:rsid w:val="007E5448"/>
    <w:rsid w:val="007E6277"/>
    <w:rsid w:val="007F2D09"/>
    <w:rsid w:val="00812530"/>
    <w:rsid w:val="00812A6E"/>
    <w:rsid w:val="0085741F"/>
    <w:rsid w:val="0085751E"/>
    <w:rsid w:val="00870C3D"/>
    <w:rsid w:val="0088004C"/>
    <w:rsid w:val="00882378"/>
    <w:rsid w:val="00896E27"/>
    <w:rsid w:val="008C0EF5"/>
    <w:rsid w:val="008D1743"/>
    <w:rsid w:val="00901914"/>
    <w:rsid w:val="00924DF8"/>
    <w:rsid w:val="00925683"/>
    <w:rsid w:val="00946B82"/>
    <w:rsid w:val="00947A0D"/>
    <w:rsid w:val="009B35D2"/>
    <w:rsid w:val="009B6F90"/>
    <w:rsid w:val="009D506D"/>
    <w:rsid w:val="00A00D8C"/>
    <w:rsid w:val="00A34FB0"/>
    <w:rsid w:val="00A4584C"/>
    <w:rsid w:val="00A709BE"/>
    <w:rsid w:val="00A771D2"/>
    <w:rsid w:val="00A85330"/>
    <w:rsid w:val="00AA28A5"/>
    <w:rsid w:val="00AE544A"/>
    <w:rsid w:val="00AF611F"/>
    <w:rsid w:val="00B23468"/>
    <w:rsid w:val="00B337E3"/>
    <w:rsid w:val="00B44541"/>
    <w:rsid w:val="00B62859"/>
    <w:rsid w:val="00B64D7A"/>
    <w:rsid w:val="00B7022B"/>
    <w:rsid w:val="00B82875"/>
    <w:rsid w:val="00B9051F"/>
    <w:rsid w:val="00B921F0"/>
    <w:rsid w:val="00B953F4"/>
    <w:rsid w:val="00BB58E1"/>
    <w:rsid w:val="00BC07D1"/>
    <w:rsid w:val="00BF523B"/>
    <w:rsid w:val="00BF659F"/>
    <w:rsid w:val="00C1069E"/>
    <w:rsid w:val="00C147E6"/>
    <w:rsid w:val="00C1489B"/>
    <w:rsid w:val="00C2783A"/>
    <w:rsid w:val="00C57B4A"/>
    <w:rsid w:val="00C60118"/>
    <w:rsid w:val="00C86FAA"/>
    <w:rsid w:val="00C94442"/>
    <w:rsid w:val="00CA53F0"/>
    <w:rsid w:val="00CA6EB3"/>
    <w:rsid w:val="00CB1E1C"/>
    <w:rsid w:val="00CB6FDE"/>
    <w:rsid w:val="00CE7E77"/>
    <w:rsid w:val="00CF17AF"/>
    <w:rsid w:val="00D05A43"/>
    <w:rsid w:val="00D11089"/>
    <w:rsid w:val="00D1141E"/>
    <w:rsid w:val="00D12D48"/>
    <w:rsid w:val="00D14F10"/>
    <w:rsid w:val="00D33CC1"/>
    <w:rsid w:val="00D47A3D"/>
    <w:rsid w:val="00D47B4A"/>
    <w:rsid w:val="00D76E8D"/>
    <w:rsid w:val="00D966DC"/>
    <w:rsid w:val="00DB6CF4"/>
    <w:rsid w:val="00DD3D1F"/>
    <w:rsid w:val="00DF111C"/>
    <w:rsid w:val="00E0018E"/>
    <w:rsid w:val="00E0689B"/>
    <w:rsid w:val="00E3767D"/>
    <w:rsid w:val="00E53595"/>
    <w:rsid w:val="00E61242"/>
    <w:rsid w:val="00E6137E"/>
    <w:rsid w:val="00E7679E"/>
    <w:rsid w:val="00EA6A06"/>
    <w:rsid w:val="00EB0928"/>
    <w:rsid w:val="00EC1596"/>
    <w:rsid w:val="00EC3F41"/>
    <w:rsid w:val="00EC5893"/>
    <w:rsid w:val="00EE1AD5"/>
    <w:rsid w:val="00EE30C1"/>
    <w:rsid w:val="00F007B5"/>
    <w:rsid w:val="00F06DE3"/>
    <w:rsid w:val="00F3459F"/>
    <w:rsid w:val="00F417CA"/>
    <w:rsid w:val="00F6401D"/>
    <w:rsid w:val="00F97D63"/>
    <w:rsid w:val="00FB2A5C"/>
    <w:rsid w:val="00FB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B98E3E"/>
  <w15:chartTrackingRefBased/>
  <w15:docId w15:val="{46A943AB-67F3-48DB-9A5C-2D0BAFFF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E27"/>
    <w:pPr>
      <w:suppressAutoHyphens/>
      <w:spacing w:after="80"/>
    </w:pPr>
    <w:rPr>
      <w:rFonts w:ascii="Calibre Regular" w:hAnsi="Calibre Regular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67D"/>
    <w:pPr>
      <w:keepLines/>
      <w:spacing w:before="120" w:line="216" w:lineRule="auto"/>
      <w:contextualSpacing/>
      <w:outlineLvl w:val="0"/>
    </w:pPr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2215"/>
    <w:pPr>
      <w:keepLines/>
      <w:spacing w:before="120" w:after="40"/>
      <w:outlineLvl w:val="1"/>
    </w:pPr>
    <w:rPr>
      <w:rFonts w:ascii="Calibre Semibold" w:eastAsiaTheme="majorEastAsia" w:hAnsi="Calibre Semibold" w:cstheme="majorBidi"/>
      <w:b/>
      <w:color w:val="13242F" w:themeColor="text2"/>
      <w:sz w:val="24"/>
      <w:szCs w:val="26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692215"/>
    <w:pPr>
      <w:keepNext/>
      <w:spacing w:before="80" w:after="0"/>
      <w:outlineLvl w:val="2"/>
    </w:pPr>
    <w:rPr>
      <w:rFonts w:cs="Times New Roman (Headings CS)"/>
      <w:caps/>
      <w:color w:val="4FCEE8" w:themeColor="accent1"/>
      <w:spacing w:val="10"/>
      <w:sz w:val="17"/>
    </w:rPr>
  </w:style>
  <w:style w:type="paragraph" w:styleId="Heading4">
    <w:name w:val="heading 4"/>
    <w:aliases w:val="Pull-out Box Heading"/>
    <w:basedOn w:val="Normal"/>
    <w:next w:val="Normal"/>
    <w:link w:val="Heading4Char"/>
    <w:uiPriority w:val="9"/>
    <w:unhideWhenUsed/>
    <w:qFormat/>
    <w:rsid w:val="00D47A3D"/>
    <w:pPr>
      <w:keepNext/>
      <w:keepLines/>
      <w:spacing w:after="120" w:line="204" w:lineRule="auto"/>
      <w:outlineLvl w:val="3"/>
    </w:pPr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D966DC"/>
    <w:pPr>
      <w:tabs>
        <w:tab w:val="center" w:pos="4680"/>
        <w:tab w:val="right" w:pos="9360"/>
      </w:tabs>
    </w:pPr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966DC"/>
    <w:rPr>
      <w:rFonts w:ascii="Calibre Bold" w:hAnsi="Calibre Bold" w:cs="Times New Roman (Body CS)"/>
      <w:b/>
      <w:caps/>
      <w:color w:val="13242F" w:themeColor="text2"/>
      <w:spacing w:val="50"/>
      <w:sz w:val="18"/>
    </w:rPr>
  </w:style>
  <w:style w:type="paragraph" w:styleId="Footer">
    <w:name w:val="footer"/>
    <w:basedOn w:val="Normal"/>
    <w:link w:val="FooterChar"/>
    <w:uiPriority w:val="99"/>
    <w:unhideWhenUsed/>
    <w:rsid w:val="006870D9"/>
    <w:pPr>
      <w:tabs>
        <w:tab w:val="center" w:pos="4680"/>
        <w:tab w:val="right" w:pos="9360"/>
      </w:tabs>
    </w:pPr>
    <w:rPr>
      <w:rFonts w:cs="Times New Roman (Body CS)"/>
      <w:caps/>
      <w:color w:val="13242F" w:themeColor="text2"/>
      <w:spacing w:val="30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6870D9"/>
    <w:rPr>
      <w:rFonts w:ascii="Calibre Regular" w:hAnsi="Calibre Regular" w:cs="Times New Roman (Body CS)"/>
      <w:caps/>
      <w:color w:val="13242F" w:themeColor="text2"/>
      <w:spacing w:val="30"/>
      <w:sz w:val="14"/>
    </w:rPr>
  </w:style>
  <w:style w:type="paragraph" w:styleId="NoSpacing">
    <w:name w:val="No Spacing"/>
    <w:uiPriority w:val="1"/>
    <w:qFormat/>
    <w:rsid w:val="00812530"/>
    <w:pPr>
      <w:keepNext/>
      <w:suppressAutoHyphens/>
    </w:pPr>
    <w:rPr>
      <w:rFonts w:ascii="Calibre Regular" w:hAnsi="Calibre Regular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767D"/>
    <w:rPr>
      <w:rFonts w:ascii="Calibre Semibold" w:eastAsiaTheme="majorEastAsia" w:hAnsi="Calibre Semibold" w:cstheme="majorBidi"/>
      <w:b/>
      <w:color w:val="13242F" w:themeColor="text2"/>
      <w:sz w:val="28"/>
      <w:szCs w:val="32"/>
    </w:rPr>
  </w:style>
  <w:style w:type="paragraph" w:customStyle="1" w:styleId="BasicParagraph">
    <w:name w:val="[Basic Paragraph]"/>
    <w:basedOn w:val="Normal"/>
    <w:uiPriority w:val="99"/>
    <w:rsid w:val="00D966DC"/>
    <w:pPr>
      <w:suppressAutoHyphens w:val="0"/>
      <w:autoSpaceDE w:val="0"/>
      <w:autoSpaceDN w:val="0"/>
      <w:adjustRightInd w:val="0"/>
      <w:textAlignment w:val="center"/>
    </w:pPr>
    <w:rPr>
      <w:rFonts w:ascii="Arial" w:hAnsi="Arial" w:cs="Minion Pro"/>
      <w:color w:val="000000"/>
      <w:sz w:val="18"/>
      <w:lang w:val="en-US"/>
    </w:rPr>
  </w:style>
  <w:style w:type="character" w:styleId="Strong">
    <w:name w:val="Strong"/>
    <w:basedOn w:val="DefaultParagraphFont"/>
    <w:uiPriority w:val="22"/>
    <w:qFormat/>
    <w:rsid w:val="00812530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11089"/>
    <w:pPr>
      <w:spacing w:after="0" w:line="192" w:lineRule="auto"/>
      <w:contextualSpacing/>
    </w:pPr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089"/>
    <w:rPr>
      <w:rFonts w:ascii="Calibre Semibold" w:eastAsiaTheme="majorEastAsia" w:hAnsi="Calibre Semibold" w:cstheme="majorBidi"/>
      <w:b/>
      <w:color w:val="FFFFFF" w:themeColor="background1"/>
      <w:spacing w:val="-10"/>
      <w:kern w:val="28"/>
      <w:sz w:val="9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92215"/>
    <w:rPr>
      <w:rFonts w:ascii="Calibre Semibold" w:eastAsiaTheme="majorEastAsia" w:hAnsi="Calibre Semibold" w:cstheme="majorBidi"/>
      <w:b/>
      <w:color w:val="13242F" w:themeColor="text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0FE8"/>
    <w:pPr>
      <w:numPr>
        <w:ilvl w:val="1"/>
      </w:numPr>
      <w:spacing w:after="160"/>
    </w:pPr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D0FE8"/>
    <w:rPr>
      <w:rFonts w:ascii="Calibre Light" w:eastAsiaTheme="minorEastAsia" w:hAnsi="Calibre Light" w:cs="Times New Roman (Body CS)"/>
      <w:color w:val="FFFFFF" w:themeColor="background1"/>
      <w:sz w:val="98"/>
      <w:szCs w:val="22"/>
    </w:rPr>
  </w:style>
  <w:style w:type="character" w:styleId="SubtleEmphasis">
    <w:name w:val="Subtle Emphasis"/>
    <w:aliases w:val="Medium Emphasis"/>
    <w:basedOn w:val="DefaultParagraphFont"/>
    <w:uiPriority w:val="19"/>
    <w:qFormat/>
    <w:rsid w:val="00D966DC"/>
    <w:rPr>
      <w:rFonts w:ascii="Calibre Medium" w:hAnsi="Calibre Medium"/>
      <w:b w:val="0"/>
      <w:i w:val="0"/>
      <w:iCs/>
      <w:color w:val="auto"/>
    </w:rPr>
  </w:style>
  <w:style w:type="character" w:styleId="BookTitle">
    <w:name w:val="Book Title"/>
    <w:basedOn w:val="DefaultParagraphFont"/>
    <w:uiPriority w:val="33"/>
    <w:qFormat/>
    <w:rsid w:val="00D966DC"/>
    <w:rPr>
      <w:b/>
      <w:bCs/>
      <w:i/>
      <w:iCs/>
      <w:spacing w:val="5"/>
    </w:rPr>
  </w:style>
  <w:style w:type="character" w:styleId="Emphasis">
    <w:name w:val="Emphasis"/>
    <w:aliases w:val="Light Emphasis"/>
    <w:basedOn w:val="DefaultParagraphFont"/>
    <w:uiPriority w:val="20"/>
    <w:qFormat/>
    <w:rsid w:val="00EE30C1"/>
    <w:rPr>
      <w:rFonts w:ascii="Calibre Thin" w:hAnsi="Calibre Thin"/>
      <w:b w:val="0"/>
      <w:i w:val="0"/>
      <w:iCs/>
    </w:rPr>
  </w:style>
  <w:style w:type="paragraph" w:customStyle="1" w:styleId="Default">
    <w:name w:val="Default"/>
    <w:basedOn w:val="Normal"/>
    <w:rsid w:val="00946B82"/>
    <w:pPr>
      <w:autoSpaceDE w:val="0"/>
      <w:autoSpaceDN w:val="0"/>
      <w:adjustRightInd w:val="0"/>
    </w:pPr>
    <w:rPr>
      <w:rFonts w:cs="Arial"/>
      <w:color w:val="000000"/>
      <w:lang w:val="en-GB"/>
    </w:rPr>
  </w:style>
  <w:style w:type="paragraph" w:customStyle="1" w:styleId="ListBulletsL1">
    <w:name w:val="List Bullets L1"/>
    <w:basedOn w:val="ListBullet"/>
    <w:next w:val="Normal"/>
    <w:qFormat/>
    <w:rsid w:val="00D47B4A"/>
    <w:pPr>
      <w:numPr>
        <w:numId w:val="16"/>
      </w:numPr>
      <w:tabs>
        <w:tab w:val="left" w:pos="244"/>
      </w:tabs>
    </w:pPr>
    <w:rPr>
      <w:rFonts w:cs="Times New Roman (Body CS)"/>
      <w:color w:val="000000" w:themeColor="text1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92215"/>
    <w:rPr>
      <w:rFonts w:ascii="Calibre Semibold" w:eastAsiaTheme="majorEastAsia" w:hAnsi="Calibre Semibold" w:cs="Times New Roman (Headings CS)"/>
      <w:b/>
      <w:caps/>
      <w:color w:val="4FCEE8" w:themeColor="accent1"/>
      <w:spacing w:val="10"/>
      <w:sz w:val="17"/>
      <w:szCs w:val="26"/>
    </w:rPr>
  </w:style>
  <w:style w:type="table" w:styleId="TableGrid">
    <w:name w:val="Table Grid"/>
    <w:basedOn w:val="TableNormal"/>
    <w:uiPriority w:val="39"/>
    <w:rsid w:val="00D05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unhideWhenUsed/>
    <w:rsid w:val="00D47B4A"/>
    <w:pPr>
      <w:numPr>
        <w:numId w:val="10"/>
      </w:numPr>
      <w:contextualSpacing/>
    </w:pPr>
  </w:style>
  <w:style w:type="table" w:styleId="GridTable1Light-Accent1">
    <w:name w:val="Grid Table 1 Light Accent 1"/>
    <w:basedOn w:val="TableNormal"/>
    <w:uiPriority w:val="46"/>
    <w:rsid w:val="00D05A43"/>
    <w:tblPr>
      <w:tblStyleRowBandSize w:val="1"/>
      <w:tblStyleColBandSize w:val="1"/>
      <w:tblBorders>
        <w:top w:val="single" w:sz="4" w:space="0" w:color="B8EBF5" w:themeColor="accent1" w:themeTint="66"/>
        <w:left w:val="single" w:sz="4" w:space="0" w:color="B8EBF5" w:themeColor="accent1" w:themeTint="66"/>
        <w:bottom w:val="single" w:sz="4" w:space="0" w:color="B8EBF5" w:themeColor="accent1" w:themeTint="66"/>
        <w:right w:val="single" w:sz="4" w:space="0" w:color="B8EBF5" w:themeColor="accent1" w:themeTint="66"/>
        <w:insideH w:val="single" w:sz="4" w:space="0" w:color="B8EBF5" w:themeColor="accent1" w:themeTint="66"/>
        <w:insideV w:val="single" w:sz="4" w:space="0" w:color="B8EB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E1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E1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NumeralsL1">
    <w:name w:val="List Numerals L1"/>
    <w:basedOn w:val="ListNumber"/>
    <w:qFormat/>
    <w:rsid w:val="001F6F34"/>
    <w:pPr>
      <w:numPr>
        <w:numId w:val="17"/>
      </w:numPr>
      <w:tabs>
        <w:tab w:val="left" w:pos="244"/>
      </w:tabs>
    </w:pPr>
  </w:style>
  <w:style w:type="character" w:customStyle="1" w:styleId="Heading4Char">
    <w:name w:val="Heading 4 Char"/>
    <w:aliases w:val="Pull-out Box Heading Char"/>
    <w:basedOn w:val="DefaultParagraphFont"/>
    <w:link w:val="Heading4"/>
    <w:uiPriority w:val="9"/>
    <w:rsid w:val="00D47A3D"/>
    <w:rPr>
      <w:rFonts w:ascii="Calibre Semibold" w:eastAsiaTheme="majorEastAsia" w:hAnsi="Calibre Semibold" w:cs="Times New Roman (Headings CS)"/>
      <w:b/>
      <w:iCs/>
      <w:caps/>
      <w:color w:val="000000" w:themeColor="text1"/>
      <w:sz w:val="22"/>
    </w:rPr>
  </w:style>
  <w:style w:type="paragraph" w:styleId="ListNumber">
    <w:name w:val="List Number"/>
    <w:basedOn w:val="Normal"/>
    <w:uiPriority w:val="99"/>
    <w:semiHidden/>
    <w:unhideWhenUsed/>
    <w:rsid w:val="001F6F34"/>
    <w:pPr>
      <w:numPr>
        <w:numId w:val="5"/>
      </w:numPr>
      <w:contextualSpacing/>
    </w:pPr>
  </w:style>
  <w:style w:type="paragraph" w:customStyle="1" w:styleId="Pull-ouBoxBody">
    <w:name w:val="Pull-ou Box Body"/>
    <w:basedOn w:val="Normal"/>
    <w:qFormat/>
    <w:rsid w:val="00D47A3D"/>
    <w:rPr>
      <w:rFonts w:ascii="Calibre Light" w:hAnsi="Calibre Light"/>
      <w:sz w:val="16"/>
    </w:rPr>
  </w:style>
  <w:style w:type="paragraph" w:styleId="ListParagraph">
    <w:name w:val="List Paragraph"/>
    <w:basedOn w:val="Normal"/>
    <w:uiPriority w:val="34"/>
    <w:qFormat/>
    <w:rsid w:val="000E11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73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322"/>
    <w:pPr>
      <w:suppressAutoHyphens w:val="0"/>
      <w:spacing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322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377322"/>
    <w:rPr>
      <w:sz w:val="22"/>
      <w:szCs w:val="22"/>
    </w:rPr>
    <w:tblPr>
      <w:tblStyleRowBandSize w:val="1"/>
      <w:tblStyleColBandSize w:val="1"/>
      <w:tblBorders>
        <w:top w:val="single" w:sz="4" w:space="0" w:color="95E1F1" w:themeColor="accent1" w:themeTint="99"/>
        <w:left w:val="single" w:sz="4" w:space="0" w:color="95E1F1" w:themeColor="accent1" w:themeTint="99"/>
        <w:bottom w:val="single" w:sz="4" w:space="0" w:color="95E1F1" w:themeColor="accent1" w:themeTint="99"/>
        <w:right w:val="single" w:sz="4" w:space="0" w:color="95E1F1" w:themeColor="accent1" w:themeTint="99"/>
        <w:insideH w:val="single" w:sz="4" w:space="0" w:color="95E1F1" w:themeColor="accent1" w:themeTint="99"/>
        <w:insideV w:val="single" w:sz="4" w:space="0" w:color="95E1F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CEE8" w:themeColor="accent1"/>
          <w:left w:val="single" w:sz="4" w:space="0" w:color="4FCEE8" w:themeColor="accent1"/>
          <w:bottom w:val="single" w:sz="4" w:space="0" w:color="4FCEE8" w:themeColor="accent1"/>
          <w:right w:val="single" w:sz="4" w:space="0" w:color="4FCEE8" w:themeColor="accent1"/>
          <w:insideH w:val="nil"/>
          <w:insideV w:val="nil"/>
        </w:tcBorders>
        <w:shd w:val="clear" w:color="auto" w:fill="4FCEE8" w:themeFill="accent1"/>
      </w:tcPr>
    </w:tblStylePr>
    <w:tblStylePr w:type="lastRow">
      <w:rPr>
        <w:b/>
        <w:bCs/>
      </w:rPr>
      <w:tblPr/>
      <w:tcPr>
        <w:tcBorders>
          <w:top w:val="double" w:sz="4" w:space="0" w:color="4FCE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5FA" w:themeFill="accent1" w:themeFillTint="33"/>
      </w:tcPr>
    </w:tblStylePr>
    <w:tblStylePr w:type="band1Horz">
      <w:tblPr/>
      <w:tcPr>
        <w:shd w:val="clear" w:color="auto" w:fill="DBF5FA" w:themeFill="accent1" w:themeFillTint="33"/>
      </w:tcPr>
    </w:tblStylePr>
  </w:style>
  <w:style w:type="paragraph" w:customStyle="1" w:styleId="Bulletpoints">
    <w:name w:val="Bullet points"/>
    <w:basedOn w:val="Normal"/>
    <w:next w:val="Normal"/>
    <w:uiPriority w:val="72"/>
    <w:qFormat/>
    <w:rsid w:val="00544E4E"/>
    <w:pPr>
      <w:numPr>
        <w:numId w:val="30"/>
      </w:numPr>
      <w:suppressAutoHyphens w:val="0"/>
      <w:contextualSpacing/>
    </w:pPr>
    <w:rPr>
      <w:rFonts w:asciiTheme="minorHAnsi" w:hAnsiTheme="minorHAnsi"/>
      <w:sz w:val="22"/>
      <w:szCs w:val="22"/>
    </w:rPr>
  </w:style>
  <w:style w:type="paragraph" w:customStyle="1" w:styleId="TableH1">
    <w:name w:val="Table H1"/>
    <w:basedOn w:val="Normal"/>
    <w:qFormat/>
    <w:rsid w:val="005272A0"/>
    <w:pPr>
      <w:spacing w:line="200" w:lineRule="exact"/>
    </w:pPr>
    <w:rPr>
      <w:b/>
      <w:color w:val="4FCEE8" w:themeColor="accen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5DF"/>
    <w:pPr>
      <w:suppressAutoHyphens/>
      <w:spacing w:after="80"/>
    </w:pPr>
    <w:rPr>
      <w:rFonts w:ascii="Calibre Regular" w:hAnsi="Calibre Regular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5DF"/>
    <w:rPr>
      <w:rFonts w:ascii="Calibre Regular" w:hAnsi="Calibre 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EIH">
      <a:dk1>
        <a:srgbClr val="000000"/>
      </a:dk1>
      <a:lt1>
        <a:srgbClr val="FFFFFF"/>
      </a:lt1>
      <a:dk2>
        <a:srgbClr val="13242F"/>
      </a:dk2>
      <a:lt2>
        <a:srgbClr val="F3F2F1"/>
      </a:lt2>
      <a:accent1>
        <a:srgbClr val="4FCEE8"/>
      </a:accent1>
      <a:accent2>
        <a:srgbClr val="5480E9"/>
      </a:accent2>
      <a:accent3>
        <a:srgbClr val="49CB70"/>
      </a:accent3>
      <a:accent4>
        <a:srgbClr val="B741AF"/>
      </a:accent4>
      <a:accent5>
        <a:srgbClr val="FF5055"/>
      </a:accent5>
      <a:accent6>
        <a:srgbClr val="C8C8C4"/>
      </a:accent6>
      <a:hlink>
        <a:srgbClr val="12242F"/>
      </a:hlink>
      <a:folHlink>
        <a:srgbClr val="C8C8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BC73F61EC1F4D8D3B57525E1E3FB9" ma:contentTypeVersion="18" ma:contentTypeDescription="Create a new document." ma:contentTypeScope="" ma:versionID="3cb72a8ff5a8719d2f0d72d4d0668124">
  <xsd:schema xmlns:xsd="http://www.w3.org/2001/XMLSchema" xmlns:xs="http://www.w3.org/2001/XMLSchema" xmlns:p="http://schemas.microsoft.com/office/2006/metadata/properties" xmlns:ns2="415f9212-d569-4691-82b3-d5d31f27ebc1" xmlns:ns3="2e778ee6-6ceb-46bb-b2e6-9835eb9bcf53" targetNamespace="http://schemas.microsoft.com/office/2006/metadata/properties" ma:root="true" ma:fieldsID="7c9ab75306d8efb69e731ce43dba41c7" ns2:_="" ns3:_="">
    <xsd:import namespace="415f9212-d569-4691-82b3-d5d31f27ebc1"/>
    <xsd:import namespace="2e778ee6-6ceb-46bb-b2e6-9835eb9b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Checkedoutto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f9212-d569-4691-82b3-d5d31f27e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heckedoutto" ma:index="21" nillable="true" ma:displayName="Checked out to" ma:format="Dropdown" ma:list="UserInfo" ma:SharePointGroup="0" ma:internalName="Checkedout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78ee6-6ceb-46bb-b2e6-9835eb9bcf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e826a4a-6523-4b85-af49-9af858cc745f}" ma:internalName="TaxCatchAll" ma:showField="CatchAllData" ma:web="2e778ee6-6ceb-46bb-b2e6-9835eb9b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outto xmlns="415f9212-d569-4691-82b3-d5d31f27ebc1">
      <UserInfo>
        <DisplayName/>
        <AccountId xsi:nil="true"/>
        <AccountType/>
      </UserInfo>
    </Checkedoutto>
    <lcf76f155ced4ddcb4097134ff3c332f xmlns="415f9212-d569-4691-82b3-d5d31f27ebc1">
      <Terms xmlns="http://schemas.microsoft.com/office/infopath/2007/PartnerControls"/>
    </lcf76f155ced4ddcb4097134ff3c332f>
    <TaxCatchAll xmlns="2e778ee6-6ceb-46bb-b2e6-9835eb9bcf5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A81E8F-7999-4183-8A1C-68C807E838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A873D1-B4B3-49D8-ACD8-9A8D76129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f9212-d569-4691-82b3-d5d31f27ebc1"/>
    <ds:schemaRef ds:uri="2e778ee6-6ceb-46bb-b2e6-9835eb9b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3ED98-CBD0-4610-ACD9-1DF9F6276769}">
  <ds:schemaRefs>
    <ds:schemaRef ds:uri="http://schemas.microsoft.com/office/2006/metadata/properties"/>
    <ds:schemaRef ds:uri="http://schemas.microsoft.com/office/infopath/2007/PartnerControls"/>
    <ds:schemaRef ds:uri="415f9212-d569-4691-82b3-d5d31f27ebc1"/>
    <ds:schemaRef ds:uri="2e778ee6-6ceb-46bb-b2e6-9835eb9bcf53"/>
  </ds:schemaRefs>
</ds:datastoreItem>
</file>

<file path=customXml/itemProps4.xml><?xml version="1.0" encoding="utf-8"?>
<ds:datastoreItem xmlns:ds="http://schemas.openxmlformats.org/officeDocument/2006/customXml" ds:itemID="{6EAD2AF7-51BD-46EF-8A19-D3F84A5F21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</Words>
  <Characters>348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Bartsch</dc:creator>
  <cp:keywords/>
  <dc:description/>
  <cp:lastModifiedBy>Bartsch, Anna (CEIH)</cp:lastModifiedBy>
  <cp:revision>12</cp:revision>
  <cp:lastPrinted>2022-07-05T06:43:00Z</cp:lastPrinted>
  <dcterms:created xsi:type="dcterms:W3CDTF">2023-01-18T03:15:00Z</dcterms:created>
  <dcterms:modified xsi:type="dcterms:W3CDTF">2023-01-19T07:31:00Z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0x010100E0DBC73F61EC1F4D8D3B57525E1E3FB9</vt:lpwstr>
  </property>
  <property fmtid="{D5CDD505-2E9C-101B-9397-08002B2CF9AE}" pid="3" name="ClassificationContentMarkingHeaderShapeIds">
    <vt:lpwstr>2,3,4</vt:lpwstr>
  </property>
  <property fmtid="{D5CDD505-2E9C-101B-9397-08002B2CF9AE}" pid="4" name="ClassificationContentMarkingHeaderFontProps">
    <vt:lpwstr>#a80000,12,Arial</vt:lpwstr>
  </property>
  <property fmtid="{D5CDD505-2E9C-101B-9397-08002B2CF9AE}" pid="5" name="ClassificationContentMarkingHeaderText">
    <vt:lpwstr>OFFICIAL</vt:lpwstr>
  </property>
  <property fmtid="{D5CDD505-2E9C-101B-9397-08002B2CF9AE}" pid="6" name="MSIP_Label_77274858-3b1d-4431-8679-d878f40e28fd_Enabled">
    <vt:lpwstr>true</vt:lpwstr>
  </property>
  <property fmtid="{D5CDD505-2E9C-101B-9397-08002B2CF9AE}" pid="7" name="MSIP_Label_77274858-3b1d-4431-8679-d878f40e28fd_SetDate">
    <vt:lpwstr>2023-01-11T13:41:01Z</vt:lpwstr>
  </property>
  <property fmtid="{D5CDD505-2E9C-101B-9397-08002B2CF9AE}" pid="8" name="MSIP_Label_77274858-3b1d-4431-8679-d878f40e28fd_Method">
    <vt:lpwstr>Privileged</vt:lpwstr>
  </property>
  <property fmtid="{D5CDD505-2E9C-101B-9397-08002B2CF9AE}" pid="9" name="MSIP_Label_77274858-3b1d-4431-8679-d878f40e28fd_Name">
    <vt:lpwstr>-Official</vt:lpwstr>
  </property>
  <property fmtid="{D5CDD505-2E9C-101B-9397-08002B2CF9AE}" pid="10" name="MSIP_Label_77274858-3b1d-4431-8679-d878f40e28fd_SiteId">
    <vt:lpwstr>bda528f7-fca9-432f-bc98-bd7e90d40906</vt:lpwstr>
  </property>
  <property fmtid="{D5CDD505-2E9C-101B-9397-08002B2CF9AE}" pid="11" name="MSIP_Label_77274858-3b1d-4431-8679-d878f40e28fd_ActionId">
    <vt:lpwstr>2e837d17-59e8-4532-b7e0-7801075724b4</vt:lpwstr>
  </property>
  <property fmtid="{D5CDD505-2E9C-101B-9397-08002B2CF9AE}" pid="12" name="MSIP_Label_77274858-3b1d-4431-8679-d878f40e28fd_ContentBits">
    <vt:lpwstr>1</vt:lpwstr>
  </property>
  <property fmtid="{D5CDD505-2E9C-101B-9397-08002B2CF9AE}" pid="13" name="MediaServiceImageTags">
    <vt:lpwstr/>
  </property>
</Properties>
</file>